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DB95" w14:textId="77777777" w:rsidR="004066FF" w:rsidRDefault="006E4283" w:rsidP="00CF063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Zamawiający:</w:t>
      </w:r>
    </w:p>
    <w:p w14:paraId="5301C4E9" w14:textId="77777777" w:rsidR="004066FF" w:rsidRDefault="004066FF" w:rsidP="00CF0630">
      <w:pPr>
        <w:spacing w:line="360" w:lineRule="auto"/>
        <w:jc w:val="both"/>
        <w:rPr>
          <w:rFonts w:ascii="Times New Roman" w:eastAsia="Times New Roman" w:hAnsi="Times New Roman" w:cs="Times New Roman"/>
        </w:rPr>
      </w:pPr>
    </w:p>
    <w:p w14:paraId="05EBFA10" w14:textId="77777777" w:rsidR="004066FF" w:rsidRDefault="006E4283" w:rsidP="00CF063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Instytut Biotechnologii </w:t>
      </w:r>
    </w:p>
    <w:p w14:paraId="48E4DC01" w14:textId="77777777" w:rsidR="004066FF" w:rsidRDefault="006E4283" w:rsidP="00CF0630">
      <w:pPr>
        <w:spacing w:line="360" w:lineRule="auto"/>
        <w:jc w:val="both"/>
        <w:rPr>
          <w:rFonts w:ascii="Times New Roman" w:eastAsia="Times New Roman" w:hAnsi="Times New Roman" w:cs="Times New Roman"/>
        </w:rPr>
      </w:pPr>
      <w:r>
        <w:rPr>
          <w:rFonts w:ascii="Times New Roman" w:eastAsia="Times New Roman" w:hAnsi="Times New Roman" w:cs="Times New Roman"/>
        </w:rPr>
        <w:t>i Medycyny Molekularnej</w:t>
      </w:r>
    </w:p>
    <w:p w14:paraId="0ED8E1F1" w14:textId="77777777" w:rsidR="004066FF" w:rsidRDefault="006E4283" w:rsidP="00CF0630">
      <w:pPr>
        <w:spacing w:line="360" w:lineRule="auto"/>
        <w:jc w:val="both"/>
        <w:rPr>
          <w:rFonts w:ascii="Times New Roman" w:eastAsia="Times New Roman" w:hAnsi="Times New Roman" w:cs="Times New Roman"/>
        </w:rPr>
      </w:pPr>
      <w:r>
        <w:rPr>
          <w:rFonts w:ascii="Times New Roman" w:eastAsia="Times New Roman" w:hAnsi="Times New Roman" w:cs="Times New Roman"/>
        </w:rPr>
        <w:t>ul. Kampinoska 25</w:t>
      </w:r>
    </w:p>
    <w:p w14:paraId="31608A48" w14:textId="77777777" w:rsidR="004066FF" w:rsidRDefault="006E4283" w:rsidP="00CF0630">
      <w:pPr>
        <w:spacing w:line="360" w:lineRule="auto"/>
        <w:jc w:val="both"/>
        <w:rPr>
          <w:rFonts w:ascii="Times New Roman" w:eastAsia="Times New Roman" w:hAnsi="Times New Roman" w:cs="Times New Roman"/>
        </w:rPr>
      </w:pPr>
      <w:r>
        <w:rPr>
          <w:rFonts w:ascii="Times New Roman" w:eastAsia="Times New Roman" w:hAnsi="Times New Roman" w:cs="Times New Roman"/>
        </w:rPr>
        <w:t>80-180 Gdańsk</w:t>
      </w:r>
    </w:p>
    <w:p w14:paraId="5FA5BAAE" w14:textId="77777777" w:rsidR="004066FF" w:rsidRDefault="006E4283" w:rsidP="00CF0630">
      <w:pPr>
        <w:spacing w:line="360" w:lineRule="auto"/>
        <w:jc w:val="both"/>
        <w:rPr>
          <w:rFonts w:ascii="Times New Roman" w:eastAsia="Times New Roman" w:hAnsi="Times New Roman" w:cs="Times New Roman"/>
        </w:rPr>
      </w:pPr>
      <w:r>
        <w:rPr>
          <w:rFonts w:ascii="Times New Roman" w:eastAsia="Times New Roman" w:hAnsi="Times New Roman" w:cs="Times New Roman"/>
        </w:rPr>
        <w:t>NIP 9571076610</w:t>
      </w:r>
    </w:p>
    <w:p w14:paraId="73F78CD5" w14:textId="77777777" w:rsidR="004066FF" w:rsidRDefault="004066FF" w:rsidP="00CF0630">
      <w:pPr>
        <w:spacing w:line="360" w:lineRule="auto"/>
        <w:jc w:val="both"/>
        <w:rPr>
          <w:rFonts w:ascii="Times New Roman" w:eastAsia="Times New Roman" w:hAnsi="Times New Roman" w:cs="Times New Roman"/>
        </w:rPr>
      </w:pPr>
    </w:p>
    <w:p w14:paraId="7AE2CF98" w14:textId="77777777" w:rsidR="004066FF" w:rsidRDefault="006E4283" w:rsidP="00CF0630">
      <w:pPr>
        <w:spacing w:line="360" w:lineRule="auto"/>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Adres do doręczeń:</w:t>
      </w:r>
    </w:p>
    <w:p w14:paraId="6A43031C" w14:textId="77777777" w:rsidR="004066FF" w:rsidRDefault="006E4283" w:rsidP="00CF063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Instytut Biotechnologii </w:t>
      </w:r>
    </w:p>
    <w:p w14:paraId="27DB43FB" w14:textId="77777777" w:rsidR="004066FF" w:rsidRDefault="006E4283" w:rsidP="00CF063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 Medycyny Molekularnej</w:t>
      </w:r>
    </w:p>
    <w:p w14:paraId="21CBC2DC" w14:textId="77777777" w:rsidR="004066FF" w:rsidRDefault="006E4283" w:rsidP="00CF063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ul. Kampinoska 25</w:t>
      </w:r>
    </w:p>
    <w:p w14:paraId="20FF4120" w14:textId="77777777" w:rsidR="004066FF" w:rsidRDefault="006E4283" w:rsidP="00CF0630">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80 – 180 Gdańsk</w:t>
      </w:r>
    </w:p>
    <w:p w14:paraId="7B721BDF" w14:textId="77777777" w:rsidR="004066FF" w:rsidRDefault="004066FF" w:rsidP="00CF0630">
      <w:pPr>
        <w:spacing w:line="360" w:lineRule="auto"/>
        <w:jc w:val="both"/>
        <w:rPr>
          <w:rFonts w:ascii="Times New Roman" w:eastAsia="Times New Roman" w:hAnsi="Times New Roman" w:cs="Times New Roman"/>
        </w:rPr>
      </w:pPr>
    </w:p>
    <w:p w14:paraId="63A44381" w14:textId="77777777" w:rsidR="004066FF" w:rsidRDefault="006E4283" w:rsidP="00CF0630">
      <w:pPr>
        <w:spacing w:line="360" w:lineRule="auto"/>
        <w:jc w:val="center"/>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Zapytanie ofertowe nr IBMM 0</w:t>
      </w:r>
      <w:r>
        <w:rPr>
          <w:rFonts w:ascii="Times New Roman" w:eastAsia="Times New Roman" w:hAnsi="Times New Roman" w:cs="Times New Roman"/>
          <w:b/>
        </w:rPr>
        <w:t>1</w:t>
      </w:r>
      <w:r>
        <w:rPr>
          <w:rFonts w:ascii="Times New Roman" w:eastAsia="Times New Roman" w:hAnsi="Times New Roman" w:cs="Times New Roman"/>
          <w:b/>
          <w:color w:val="000000"/>
        </w:rPr>
        <w:t>/ASTACUS/0</w:t>
      </w:r>
      <w:r>
        <w:rPr>
          <w:rFonts w:ascii="Times New Roman" w:eastAsia="Times New Roman" w:hAnsi="Times New Roman" w:cs="Times New Roman"/>
          <w:b/>
        </w:rPr>
        <w:t>5</w:t>
      </w:r>
      <w:r>
        <w:rPr>
          <w:rFonts w:ascii="Times New Roman" w:eastAsia="Times New Roman" w:hAnsi="Times New Roman" w:cs="Times New Roman"/>
          <w:b/>
          <w:color w:val="000000"/>
        </w:rPr>
        <w:t>/2023</w:t>
      </w:r>
    </w:p>
    <w:p w14:paraId="2FBE91B1" w14:textId="77777777" w:rsidR="004066FF" w:rsidRDefault="004066FF" w:rsidP="00CF0630">
      <w:pPr>
        <w:spacing w:line="360" w:lineRule="auto"/>
        <w:jc w:val="center"/>
        <w:rPr>
          <w:rFonts w:ascii="Times New Roman" w:eastAsia="Times New Roman" w:hAnsi="Times New Roman" w:cs="Times New Roman"/>
          <w:b/>
          <w:color w:val="000000"/>
        </w:rPr>
      </w:pPr>
    </w:p>
    <w:p w14:paraId="3CE8075F" w14:textId="77777777" w:rsidR="004066FF" w:rsidRDefault="006E4283" w:rsidP="00CF0630">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Zakup usługi syntezy genów, </w:t>
      </w:r>
      <w:proofErr w:type="spellStart"/>
      <w:r>
        <w:rPr>
          <w:rFonts w:ascii="Times New Roman" w:eastAsia="Times New Roman" w:hAnsi="Times New Roman" w:cs="Times New Roman"/>
          <w:b/>
          <w:color w:val="000000"/>
        </w:rPr>
        <w:t>oligonukleotydów</w:t>
      </w:r>
      <w:proofErr w:type="spellEnd"/>
      <w:r>
        <w:rPr>
          <w:rFonts w:ascii="Times New Roman" w:eastAsia="Times New Roman" w:hAnsi="Times New Roman" w:cs="Times New Roman"/>
          <w:b/>
          <w:color w:val="000000"/>
        </w:rPr>
        <w:t xml:space="preserve"> oraz sekwencjonowania na potrzeby laboratorium B+R”</w:t>
      </w:r>
    </w:p>
    <w:p w14:paraId="2C6F99B6" w14:textId="77777777" w:rsidR="004066FF" w:rsidRDefault="004066FF" w:rsidP="00CF0630">
      <w:pPr>
        <w:spacing w:line="360" w:lineRule="auto"/>
        <w:jc w:val="center"/>
        <w:rPr>
          <w:rFonts w:ascii="Times New Roman" w:eastAsia="Times New Roman" w:hAnsi="Times New Roman" w:cs="Times New Roman"/>
          <w:color w:val="000000"/>
        </w:rPr>
      </w:pPr>
    </w:p>
    <w:p w14:paraId="5068988F" w14:textId="77777777" w:rsidR="004066FF" w:rsidRDefault="004066FF" w:rsidP="00CF0630">
      <w:pPr>
        <w:spacing w:line="360" w:lineRule="auto"/>
        <w:jc w:val="center"/>
        <w:rPr>
          <w:rFonts w:ascii="Times New Roman" w:eastAsia="Times New Roman" w:hAnsi="Times New Roman" w:cs="Times New Roman"/>
          <w:color w:val="000000"/>
        </w:rPr>
      </w:pPr>
    </w:p>
    <w:p w14:paraId="57B17DB0" w14:textId="77777777" w:rsidR="004066FF" w:rsidRDefault="004066FF" w:rsidP="00CF0630">
      <w:pPr>
        <w:spacing w:line="360" w:lineRule="auto"/>
        <w:jc w:val="center"/>
        <w:rPr>
          <w:rFonts w:ascii="Times New Roman" w:eastAsia="Times New Roman" w:hAnsi="Times New Roman" w:cs="Times New Roman"/>
          <w:color w:val="000000"/>
        </w:rPr>
      </w:pPr>
    </w:p>
    <w:p w14:paraId="4F2FBDAD" w14:textId="77777777" w:rsidR="004066FF" w:rsidRDefault="006E4283" w:rsidP="00CF0630">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Dotyczy projektu pn.</w:t>
      </w:r>
    </w:p>
    <w:p w14:paraId="758C6F89" w14:textId="77777777" w:rsidR="004066FF" w:rsidRDefault="006E4283" w:rsidP="00CF0630">
      <w:pPr>
        <w:spacing w:line="360" w:lineRule="auto"/>
        <w:jc w:val="center"/>
        <w:rPr>
          <w:rFonts w:ascii="Times New Roman" w:eastAsia="Times New Roman" w:hAnsi="Times New Roman" w:cs="Times New Roman"/>
        </w:rPr>
      </w:pPr>
      <w:r>
        <w:rPr>
          <w:rFonts w:ascii="Times New Roman" w:eastAsia="Times New Roman" w:hAnsi="Times New Roman" w:cs="Times New Roman"/>
          <w:b/>
        </w:rPr>
        <w:t>„Materiały biopolimerowe o programowanej chemicznie i genetycznie selektywności do metali ciężkich dla ultraczułych biosensorów nowej generacji”,</w:t>
      </w:r>
      <w:r>
        <w:rPr>
          <w:rFonts w:ascii="Times New Roman" w:eastAsia="Times New Roman" w:hAnsi="Times New Roman" w:cs="Times New Roman"/>
        </w:rPr>
        <w:t xml:space="preserve"> nr umowy o dofinansowanie:</w:t>
      </w:r>
    </w:p>
    <w:p w14:paraId="279FC4DF" w14:textId="77777777" w:rsidR="004066FF" w:rsidRDefault="006E4283" w:rsidP="00CF0630">
      <w:pPr>
        <w:spacing w:line="360" w:lineRule="auto"/>
        <w:jc w:val="center"/>
        <w:rPr>
          <w:rFonts w:ascii="Times New Roman" w:eastAsia="Times New Roman" w:hAnsi="Times New Roman" w:cs="Times New Roman"/>
        </w:rPr>
      </w:pPr>
      <w:r>
        <w:rPr>
          <w:rFonts w:ascii="Times New Roman" w:eastAsia="Times New Roman" w:hAnsi="Times New Roman" w:cs="Times New Roman"/>
        </w:rPr>
        <w:t>TECHMATSTRATEG-III/0042/2019-00</w:t>
      </w:r>
    </w:p>
    <w:p w14:paraId="37505A48" w14:textId="77777777" w:rsidR="004066FF" w:rsidRDefault="006E4283" w:rsidP="00CF0630">
      <w:pPr>
        <w:spacing w:line="360" w:lineRule="auto"/>
        <w:jc w:val="center"/>
        <w:rPr>
          <w:rFonts w:ascii="Times New Roman" w:eastAsia="Times New Roman" w:hAnsi="Times New Roman" w:cs="Times New Roman"/>
        </w:rPr>
      </w:pPr>
      <w:r>
        <w:rPr>
          <w:rFonts w:ascii="Times New Roman" w:eastAsia="Times New Roman" w:hAnsi="Times New Roman" w:cs="Times New Roman"/>
        </w:rPr>
        <w:t>realizowanego w ramach Strategicznego Programu Badań Naukowych i Prac Rozwojowych „Nowoczesne technologie materiałowe” – TECHMATSTRATEG III, zwanego dalej „Projektem”.</w:t>
      </w:r>
    </w:p>
    <w:p w14:paraId="20A449A2" w14:textId="77777777" w:rsidR="004066FF" w:rsidRDefault="004066FF" w:rsidP="00CF0630">
      <w:pPr>
        <w:spacing w:line="360" w:lineRule="auto"/>
        <w:jc w:val="center"/>
        <w:rPr>
          <w:rFonts w:ascii="Times New Roman" w:eastAsia="Times New Roman" w:hAnsi="Times New Roman" w:cs="Times New Roman"/>
        </w:rPr>
      </w:pPr>
    </w:p>
    <w:p w14:paraId="59A99EA5" w14:textId="77777777" w:rsidR="004066FF" w:rsidRDefault="004066FF" w:rsidP="00CF0630">
      <w:pPr>
        <w:spacing w:line="360" w:lineRule="auto"/>
        <w:jc w:val="both"/>
        <w:rPr>
          <w:rFonts w:ascii="Times New Roman" w:eastAsia="Times New Roman" w:hAnsi="Times New Roman" w:cs="Times New Roman"/>
        </w:rPr>
      </w:pPr>
    </w:p>
    <w:p w14:paraId="5B381521" w14:textId="77777777" w:rsidR="004066FF" w:rsidRDefault="004066FF" w:rsidP="00CF0630">
      <w:pPr>
        <w:spacing w:line="360" w:lineRule="auto"/>
        <w:jc w:val="both"/>
        <w:rPr>
          <w:rFonts w:ascii="Times New Roman" w:eastAsia="Times New Roman" w:hAnsi="Times New Roman" w:cs="Times New Roman"/>
        </w:rPr>
      </w:pPr>
    </w:p>
    <w:p w14:paraId="118F7021" w14:textId="77777777" w:rsidR="004066FF" w:rsidRDefault="004066FF" w:rsidP="00CF0630">
      <w:pPr>
        <w:spacing w:line="360" w:lineRule="auto"/>
        <w:jc w:val="both"/>
        <w:rPr>
          <w:rFonts w:ascii="Times New Roman" w:eastAsia="Times New Roman" w:hAnsi="Times New Roman" w:cs="Times New Roman"/>
        </w:rPr>
      </w:pPr>
    </w:p>
    <w:p w14:paraId="46CD4CFF" w14:textId="77777777" w:rsidR="004066FF" w:rsidRDefault="004066FF" w:rsidP="00CF0630">
      <w:pPr>
        <w:spacing w:line="360" w:lineRule="auto"/>
        <w:jc w:val="both"/>
        <w:rPr>
          <w:rFonts w:ascii="Times New Roman" w:eastAsia="Times New Roman" w:hAnsi="Times New Roman" w:cs="Times New Roman"/>
        </w:rPr>
      </w:pPr>
    </w:p>
    <w:p w14:paraId="4D0FB684" w14:textId="77777777" w:rsidR="004066FF" w:rsidRDefault="004066FF" w:rsidP="00CF0630">
      <w:pPr>
        <w:spacing w:line="360" w:lineRule="auto"/>
        <w:jc w:val="both"/>
        <w:rPr>
          <w:rFonts w:ascii="Times New Roman" w:eastAsia="Times New Roman" w:hAnsi="Times New Roman" w:cs="Times New Roman"/>
        </w:rPr>
      </w:pPr>
    </w:p>
    <w:p w14:paraId="4041A94E" w14:textId="3595572F" w:rsidR="004066FF" w:rsidRDefault="006E4283" w:rsidP="00CF063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Gdańsk, dn</w:t>
      </w:r>
      <w:r>
        <w:rPr>
          <w:rFonts w:ascii="Times New Roman" w:eastAsia="Times New Roman" w:hAnsi="Times New Roman" w:cs="Times New Roman"/>
          <w:highlight w:val="white"/>
        </w:rPr>
        <w:t xml:space="preserve">ia </w:t>
      </w:r>
      <w:r>
        <w:rPr>
          <w:rFonts w:ascii="Times New Roman" w:eastAsia="Times New Roman" w:hAnsi="Times New Roman" w:cs="Times New Roman"/>
        </w:rPr>
        <w:t>11 maja 2023 r.</w:t>
      </w:r>
    </w:p>
    <w:p w14:paraId="3208E510" w14:textId="77777777" w:rsidR="004066FF" w:rsidRDefault="004066FF" w:rsidP="00CF0630">
      <w:pPr>
        <w:spacing w:line="360" w:lineRule="auto"/>
        <w:jc w:val="both"/>
        <w:rPr>
          <w:rFonts w:ascii="Times New Roman" w:eastAsia="Times New Roman" w:hAnsi="Times New Roman" w:cs="Times New Roman"/>
        </w:rPr>
      </w:pPr>
    </w:p>
    <w:p w14:paraId="1A48547B" w14:textId="77777777" w:rsidR="004066FF" w:rsidRDefault="006E4283" w:rsidP="00CF0630">
      <w:pPr>
        <w:numPr>
          <w:ilvl w:val="0"/>
          <w:numId w:val="14"/>
        </w:num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ZAMAWIAJĄCY:</w:t>
      </w:r>
    </w:p>
    <w:p w14:paraId="63DDB8F7" w14:textId="77777777" w:rsidR="004066FF" w:rsidRDefault="006E4283" w:rsidP="00CF0630">
      <w:pPr>
        <w:tabs>
          <w:tab w:val="left" w:pos="567"/>
        </w:tabs>
        <w:spacing w:line="360" w:lineRule="auto"/>
        <w:jc w:val="both"/>
        <w:rPr>
          <w:rFonts w:ascii="Times New Roman" w:eastAsia="Times New Roman" w:hAnsi="Times New Roman" w:cs="Times New Roman"/>
        </w:rPr>
      </w:pPr>
      <w:r>
        <w:rPr>
          <w:rFonts w:ascii="Times New Roman" w:eastAsia="Times New Roman" w:hAnsi="Times New Roman" w:cs="Times New Roman"/>
        </w:rPr>
        <w:tab/>
        <w:t>Instytut Biotechnologii i Medycyny Molekularnej</w:t>
      </w:r>
    </w:p>
    <w:p w14:paraId="4C0DC41B"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ul. Kampinoska 25</w:t>
      </w:r>
    </w:p>
    <w:p w14:paraId="47291A9F"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80-180 Gdańsk</w:t>
      </w:r>
    </w:p>
    <w:p w14:paraId="0EEF254C"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NIP 9571076610</w:t>
      </w:r>
    </w:p>
    <w:p w14:paraId="07769ECB"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6CB67E7A"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W dalszej treści zapytania ofertowego zwany jako Zamawiający.</w:t>
      </w:r>
    </w:p>
    <w:p w14:paraId="301EF905"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2F440178"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II. TRYB ZAMÓWIENIA:</w:t>
      </w:r>
    </w:p>
    <w:p w14:paraId="5EF92B76" w14:textId="77777777" w:rsidR="004066FF" w:rsidRDefault="006E4283" w:rsidP="00CF0630">
      <w:pPr>
        <w:spacing w:line="360" w:lineRule="auto"/>
        <w:ind w:left="567"/>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1. Postępowanie prowadzone jest na zasadach określonych w przedmiotowym zapytaniu ofertowym.. </w:t>
      </w:r>
    </w:p>
    <w:p w14:paraId="18054A07"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2. Zamawiający zastrzega sobie prawo unieważnienia postępowania na każdym jego etapie, bez podania przyczyn. Z tego tytułu nie przysługują Wykonawcom żadne roszczenia wobec Zamawiającego.</w:t>
      </w:r>
    </w:p>
    <w:p w14:paraId="1DF5A132"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2. Zamawiający zastrzega sobie prawo do zamknięcia postępowania przetargowego bez wybrania żadnej oferty, bez podania przyczyn.</w:t>
      </w:r>
    </w:p>
    <w:p w14:paraId="7335CCE8"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4. Zamawiający</w:t>
      </w:r>
      <w:r>
        <w:rPr>
          <w:rFonts w:ascii="Times New Roman" w:eastAsia="Times New Roman" w:hAnsi="Times New Roman" w:cs="Times New Roman"/>
          <w:b/>
          <w:u w:val="single"/>
        </w:rPr>
        <w:t xml:space="preserve"> nie dopuszcza</w:t>
      </w:r>
      <w:r>
        <w:rPr>
          <w:rFonts w:ascii="Times New Roman" w:eastAsia="Times New Roman" w:hAnsi="Times New Roman" w:cs="Times New Roman"/>
        </w:rPr>
        <w:t xml:space="preserve"> składanie ofert. </w:t>
      </w:r>
    </w:p>
    <w:p w14:paraId="7202E700"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5. Zamawiający </w:t>
      </w:r>
      <w:r>
        <w:rPr>
          <w:rFonts w:ascii="Times New Roman" w:eastAsia="Times New Roman" w:hAnsi="Times New Roman" w:cs="Times New Roman"/>
          <w:b/>
          <w:u w:val="single"/>
        </w:rPr>
        <w:t>nie dopuszcza</w:t>
      </w:r>
      <w:r>
        <w:rPr>
          <w:rFonts w:ascii="Times New Roman" w:eastAsia="Times New Roman" w:hAnsi="Times New Roman" w:cs="Times New Roman"/>
        </w:rPr>
        <w:t xml:space="preserve"> składania ofert wariantowych.</w:t>
      </w:r>
    </w:p>
    <w:p w14:paraId="7464DB9D"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5C4A1689"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III. OPIS PRZEDMIOTU ZAMÓWIENIA:</w:t>
      </w:r>
    </w:p>
    <w:p w14:paraId="214F7364" w14:textId="77777777" w:rsidR="004066FF" w:rsidRDefault="006E4283" w:rsidP="00CF0630">
      <w:pPr>
        <w:tabs>
          <w:tab w:val="left" w:pos="567"/>
        </w:tabs>
        <w:spacing w:line="360" w:lineRule="auto"/>
        <w:ind w:left="567"/>
        <w:jc w:val="both"/>
        <w:rPr>
          <w:rFonts w:ascii="Times New Roman" w:eastAsia="Times New Roman" w:hAnsi="Times New Roman" w:cs="Times New Roman"/>
          <w:u w:val="single"/>
        </w:rPr>
      </w:pPr>
      <w:r>
        <w:rPr>
          <w:rFonts w:ascii="Times New Roman" w:eastAsia="Times New Roman" w:hAnsi="Times New Roman" w:cs="Times New Roman"/>
          <w:b/>
          <w:u w:val="single"/>
        </w:rPr>
        <w:t xml:space="preserve"> </w:t>
      </w:r>
      <w:r>
        <w:rPr>
          <w:rFonts w:ascii="Times New Roman" w:eastAsia="Times New Roman" w:hAnsi="Times New Roman" w:cs="Times New Roman"/>
          <w:u w:val="single"/>
        </w:rPr>
        <w:t>1. Wspólny Słownik Zamówień (CPV)</w:t>
      </w:r>
    </w:p>
    <w:p w14:paraId="000A9335"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Zgodnie ze Wspólnotowym Słownikiem Zamówień przedmiot zamówienia został zdefiniowany jako:</w:t>
      </w:r>
    </w:p>
    <w:p w14:paraId="30BDFD7F" w14:textId="77777777" w:rsidR="004066FF" w:rsidRDefault="006E4283" w:rsidP="00CF0630">
      <w:pPr>
        <w:tabs>
          <w:tab w:val="left" w:pos="567"/>
        </w:tabs>
        <w:spacing w:line="360" w:lineRule="auto"/>
        <w:ind w:left="567"/>
        <w:jc w:val="both"/>
        <w:rPr>
          <w:rFonts w:ascii="Times New Roman" w:eastAsia="Times New Roman" w:hAnsi="Times New Roman" w:cs="Times New Roman"/>
          <w:color w:val="000000"/>
        </w:rPr>
      </w:pPr>
      <w:r>
        <w:rPr>
          <w:rFonts w:ascii="Times New Roman" w:eastAsia="Times New Roman" w:hAnsi="Times New Roman" w:cs="Times New Roman"/>
          <w:b/>
          <w:sz w:val="22"/>
          <w:szCs w:val="22"/>
          <w:highlight w:val="white"/>
        </w:rPr>
        <w:t>Kod CPV: 73111000</w:t>
      </w:r>
      <w:r>
        <w:rPr>
          <w:rFonts w:ascii="Times New Roman" w:eastAsia="Times New Roman" w:hAnsi="Times New Roman" w:cs="Times New Roman"/>
          <w:b/>
          <w:sz w:val="22"/>
          <w:szCs w:val="22"/>
        </w:rPr>
        <w:t xml:space="preserve">-3 </w:t>
      </w:r>
      <w:r>
        <w:rPr>
          <w:rFonts w:ascii="Times New Roman" w:eastAsia="Times New Roman" w:hAnsi="Times New Roman" w:cs="Times New Roman"/>
          <w:b/>
          <w:color w:val="203949"/>
          <w:sz w:val="39"/>
          <w:szCs w:val="39"/>
        </w:rPr>
        <w:t xml:space="preserve"> </w:t>
      </w:r>
      <w:r>
        <w:rPr>
          <w:rFonts w:ascii="Times New Roman" w:eastAsia="Times New Roman" w:hAnsi="Times New Roman" w:cs="Times New Roman"/>
          <w:color w:val="000000"/>
        </w:rPr>
        <w:t>(</w:t>
      </w:r>
      <w:r>
        <w:rPr>
          <w:rFonts w:ascii="Times New Roman" w:eastAsia="Times New Roman" w:hAnsi="Times New Roman" w:cs="Times New Roman"/>
        </w:rPr>
        <w:t>laboratoryjne usługi badawcze</w:t>
      </w:r>
      <w:r>
        <w:rPr>
          <w:rFonts w:ascii="Times New Roman" w:eastAsia="Times New Roman" w:hAnsi="Times New Roman" w:cs="Times New Roman"/>
          <w:color w:val="000000"/>
        </w:rPr>
        <w:t xml:space="preserve">)  </w:t>
      </w:r>
    </w:p>
    <w:p w14:paraId="03B2AF2F" w14:textId="77777777" w:rsidR="004066FF" w:rsidRDefault="004066FF" w:rsidP="00CF0630">
      <w:pPr>
        <w:tabs>
          <w:tab w:val="left" w:pos="567"/>
        </w:tabs>
        <w:spacing w:line="360" w:lineRule="auto"/>
        <w:ind w:left="567"/>
        <w:jc w:val="both"/>
        <w:rPr>
          <w:rFonts w:ascii="Times New Roman" w:eastAsia="Times New Roman" w:hAnsi="Times New Roman" w:cs="Times New Roman"/>
          <w:color w:val="434343"/>
          <w:sz w:val="22"/>
          <w:szCs w:val="22"/>
        </w:rPr>
      </w:pPr>
    </w:p>
    <w:p w14:paraId="78F7481B" w14:textId="77777777" w:rsidR="004066FF" w:rsidRDefault="006E4283" w:rsidP="00CF0630">
      <w:pPr>
        <w:tabs>
          <w:tab w:val="left" w:pos="567"/>
        </w:tabs>
        <w:spacing w:line="360" w:lineRule="auto"/>
        <w:ind w:left="567"/>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2. Opis przedmiotu zamówienia: </w:t>
      </w:r>
    </w:p>
    <w:p w14:paraId="41963031" w14:textId="77777777" w:rsidR="004066FF" w:rsidRDefault="006E4283" w:rsidP="00CF0630">
      <w:pPr>
        <w:tabs>
          <w:tab w:val="left" w:pos="567"/>
        </w:tabs>
        <w:spacing w:line="360" w:lineRule="auto"/>
        <w:ind w:left="567"/>
        <w:jc w:val="both"/>
        <w:rPr>
          <w:rFonts w:ascii="Times New Roman" w:eastAsia="Times New Roman" w:hAnsi="Times New Roman" w:cs="Times New Roman"/>
          <w:color w:val="000000"/>
        </w:rPr>
      </w:pPr>
      <w:bookmarkStart w:id="2" w:name="_heading=h.1fob9te" w:colFirst="0" w:colLast="0"/>
      <w:bookmarkEnd w:id="2"/>
      <w:r>
        <w:rPr>
          <w:rFonts w:ascii="Times New Roman" w:eastAsia="Times New Roman" w:hAnsi="Times New Roman" w:cs="Times New Roman"/>
        </w:rPr>
        <w:t xml:space="preserve">Przedmiotem zamówienia jest </w:t>
      </w:r>
      <w:r>
        <w:rPr>
          <w:rFonts w:ascii="Times New Roman" w:eastAsia="Times New Roman" w:hAnsi="Times New Roman" w:cs="Times New Roman"/>
          <w:b/>
          <w:color w:val="000000"/>
        </w:rPr>
        <w:t xml:space="preserve">wykonanie usług syntezy genów </w:t>
      </w:r>
      <w:proofErr w:type="spellStart"/>
      <w:r>
        <w:rPr>
          <w:rFonts w:ascii="Times New Roman" w:eastAsia="Times New Roman" w:hAnsi="Times New Roman" w:cs="Times New Roman"/>
          <w:b/>
          <w:color w:val="000000"/>
        </w:rPr>
        <w:t>oligonukleotydów</w:t>
      </w:r>
      <w:proofErr w:type="spellEnd"/>
      <w:r>
        <w:rPr>
          <w:rFonts w:ascii="Times New Roman" w:eastAsia="Times New Roman" w:hAnsi="Times New Roman" w:cs="Times New Roman"/>
          <w:b/>
          <w:color w:val="000000"/>
        </w:rPr>
        <w:t xml:space="preserve"> oraz sekwencjonowania na potrzeby laboratorium B+R</w:t>
      </w:r>
      <w:r>
        <w:rPr>
          <w:rFonts w:ascii="Times New Roman" w:eastAsia="Times New Roman" w:hAnsi="Times New Roman" w:cs="Times New Roman"/>
        </w:rPr>
        <w:t xml:space="preserve"> zgodnie z zapotrzebowaniem Zamawiającego.</w:t>
      </w:r>
    </w:p>
    <w:p w14:paraId="39C38F5C" w14:textId="77777777" w:rsidR="004066FF" w:rsidRDefault="004066FF" w:rsidP="00CF0630">
      <w:pPr>
        <w:tabs>
          <w:tab w:val="left" w:pos="567"/>
        </w:tabs>
        <w:spacing w:line="360" w:lineRule="auto"/>
        <w:jc w:val="both"/>
        <w:rPr>
          <w:rFonts w:ascii="Times New Roman" w:eastAsia="Times New Roman" w:hAnsi="Times New Roman" w:cs="Times New Roman"/>
        </w:rPr>
      </w:pPr>
      <w:bookmarkStart w:id="3" w:name="_heading=h.tfmyu4u8r2as" w:colFirst="0" w:colLast="0"/>
      <w:bookmarkEnd w:id="3"/>
    </w:p>
    <w:p w14:paraId="1E5F81CF"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Przedmiot zamówienia obejmuje:</w:t>
      </w:r>
    </w:p>
    <w:p w14:paraId="51039D51"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Optymalizacja kodonów do systemu ekspresyjnego E. coli. Synteza DNA i klonowanie do wskazanego wektora plazmidowego sekwencji DNA o długości 500 </w:t>
      </w: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Dostarczenie plazmidu z zamówioną sekwencją DNA w postaci </w:t>
      </w:r>
      <w:proofErr w:type="spellStart"/>
      <w:r>
        <w:rPr>
          <w:rFonts w:ascii="Times New Roman" w:eastAsia="Times New Roman" w:hAnsi="Times New Roman" w:cs="Times New Roman"/>
        </w:rPr>
        <w:t>predcypitatu</w:t>
      </w:r>
      <w:proofErr w:type="spellEnd"/>
      <w:r>
        <w:rPr>
          <w:rFonts w:ascii="Times New Roman" w:eastAsia="Times New Roman" w:hAnsi="Times New Roman" w:cs="Times New Roman"/>
        </w:rPr>
        <w:t>. Do 10 plazmidów.</w:t>
      </w:r>
    </w:p>
    <w:p w14:paraId="12B71255"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lastRenderedPageBreak/>
        <w:t xml:space="preserve">Synteza DNA i klonowanie do wskazanego wektora plazmidowego sekwencji DNA o długości 1000 </w:t>
      </w: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Dostarczenie plazmidu z zamówioną sekwencją DNA w postaci </w:t>
      </w:r>
      <w:proofErr w:type="spellStart"/>
      <w:r>
        <w:rPr>
          <w:rFonts w:ascii="Times New Roman" w:eastAsia="Times New Roman" w:hAnsi="Times New Roman" w:cs="Times New Roman"/>
        </w:rPr>
        <w:t>predcypitatu</w:t>
      </w:r>
      <w:proofErr w:type="spellEnd"/>
      <w:r>
        <w:rPr>
          <w:rFonts w:ascii="Times New Roman" w:eastAsia="Times New Roman" w:hAnsi="Times New Roman" w:cs="Times New Roman"/>
        </w:rPr>
        <w:t>. Do 10 plazmidów.</w:t>
      </w:r>
    </w:p>
    <w:p w14:paraId="1446FB8E"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022D44AA"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Optymalizacja kodonów do systemu ekspresyjnego E. coli. Synteza DNA i klonowanie do wskazanego wektora plazmidowego sekwencji DNA o długości 1500 </w:t>
      </w: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Dostarczenie plazmidu z zamówioną sekwencją DNA w postaci </w:t>
      </w:r>
      <w:proofErr w:type="spellStart"/>
      <w:r>
        <w:rPr>
          <w:rFonts w:ascii="Times New Roman" w:eastAsia="Times New Roman" w:hAnsi="Times New Roman" w:cs="Times New Roman"/>
        </w:rPr>
        <w:t>predcypitatu</w:t>
      </w:r>
      <w:proofErr w:type="spellEnd"/>
      <w:r>
        <w:rPr>
          <w:rFonts w:ascii="Times New Roman" w:eastAsia="Times New Roman" w:hAnsi="Times New Roman" w:cs="Times New Roman"/>
        </w:rPr>
        <w:t>. Do 10 plazmidów.</w:t>
      </w:r>
    </w:p>
    <w:p w14:paraId="1DAFEB93"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00ED3AA1"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Optymalizacja kodonów do systemu ekspresyjnego E. coli. Synteza DNA i klonowanie do wskazanego wektora plazmidowego sekwencji DNA o długości 2000 </w:t>
      </w: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Dostarczenie plazmidu z zamówioną sekwencją DNA w postaci </w:t>
      </w:r>
      <w:proofErr w:type="spellStart"/>
      <w:r>
        <w:rPr>
          <w:rFonts w:ascii="Times New Roman" w:eastAsia="Times New Roman" w:hAnsi="Times New Roman" w:cs="Times New Roman"/>
        </w:rPr>
        <w:t>predcypitatu</w:t>
      </w:r>
      <w:proofErr w:type="spellEnd"/>
      <w:r>
        <w:rPr>
          <w:rFonts w:ascii="Times New Roman" w:eastAsia="Times New Roman" w:hAnsi="Times New Roman" w:cs="Times New Roman"/>
        </w:rPr>
        <w:t>. Do 10 plazmidów.</w:t>
      </w:r>
    </w:p>
    <w:p w14:paraId="27EEDCE6"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119D360E" w14:textId="1CE478E0"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Synteza </w:t>
      </w:r>
      <w:proofErr w:type="spellStart"/>
      <w:r>
        <w:rPr>
          <w:rFonts w:ascii="Times New Roman" w:eastAsia="Times New Roman" w:hAnsi="Times New Roman" w:cs="Times New Roman"/>
        </w:rPr>
        <w:t>oligonukleotydów</w:t>
      </w:r>
      <w:proofErr w:type="spellEnd"/>
      <w:r>
        <w:rPr>
          <w:rFonts w:ascii="Times New Roman" w:eastAsia="Times New Roman" w:hAnsi="Times New Roman" w:cs="Times New Roman"/>
        </w:rPr>
        <w:t xml:space="preserve"> w skali 0,02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 długości do 15 </w:t>
      </w:r>
      <w:proofErr w:type="spellStart"/>
      <w:r>
        <w:rPr>
          <w:rFonts w:ascii="Times New Roman" w:eastAsia="Times New Roman" w:hAnsi="Times New Roman" w:cs="Times New Roman"/>
        </w:rPr>
        <w:t>nukleotudów</w:t>
      </w:r>
      <w:proofErr w:type="spellEnd"/>
      <w:r>
        <w:rPr>
          <w:rFonts w:ascii="Times New Roman" w:eastAsia="Times New Roman" w:hAnsi="Times New Roman" w:cs="Times New Roman"/>
        </w:rPr>
        <w:t xml:space="preserve"> – </w:t>
      </w:r>
      <w:r w:rsidRPr="006E4283">
        <w:rPr>
          <w:rFonts w:ascii="Times New Roman" w:eastAsia="Times New Roman" w:hAnsi="Times New Roman" w:cs="Times New Roman"/>
        </w:rPr>
        <w:t xml:space="preserve">maksymalnie do 10 sztuk, </w:t>
      </w:r>
      <w:r>
        <w:rPr>
          <w:rFonts w:ascii="Times New Roman" w:eastAsia="Times New Roman" w:hAnsi="Times New Roman" w:cs="Times New Roman"/>
        </w:rPr>
        <w:t>(</w:t>
      </w:r>
      <w:r w:rsidRPr="006E4283">
        <w:rPr>
          <w:rFonts w:ascii="Times New Roman" w:eastAsia="Times New Roman" w:hAnsi="Times New Roman" w:cs="Times New Roman"/>
        </w:rPr>
        <w:t>potrzebna ilość będzie na bieżąco ustalana z Zamawiającym podczas realizacji zamówienia</w:t>
      </w:r>
      <w:r>
        <w:rPr>
          <w:rFonts w:ascii="Times New Roman" w:eastAsia="Times New Roman" w:hAnsi="Times New Roman" w:cs="Times New Roman"/>
        </w:rPr>
        <w:t>), oczyszczanie metodą HPLC</w:t>
      </w:r>
    </w:p>
    <w:p w14:paraId="572F758A" w14:textId="45A95081"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Synteza </w:t>
      </w:r>
      <w:proofErr w:type="spellStart"/>
      <w:r>
        <w:rPr>
          <w:rFonts w:ascii="Times New Roman" w:eastAsia="Times New Roman" w:hAnsi="Times New Roman" w:cs="Times New Roman"/>
        </w:rPr>
        <w:t>oligonukleotydów</w:t>
      </w:r>
      <w:proofErr w:type="spellEnd"/>
      <w:r>
        <w:rPr>
          <w:rFonts w:ascii="Times New Roman" w:eastAsia="Times New Roman" w:hAnsi="Times New Roman" w:cs="Times New Roman"/>
        </w:rPr>
        <w:t xml:space="preserve"> w skali 0,02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 długości do 25 </w:t>
      </w:r>
      <w:proofErr w:type="spellStart"/>
      <w:r>
        <w:rPr>
          <w:rFonts w:ascii="Times New Roman" w:eastAsia="Times New Roman" w:hAnsi="Times New Roman" w:cs="Times New Roman"/>
        </w:rPr>
        <w:t>nukleotudów</w:t>
      </w:r>
      <w:proofErr w:type="spellEnd"/>
      <w:r>
        <w:rPr>
          <w:rFonts w:ascii="Times New Roman" w:eastAsia="Times New Roman" w:hAnsi="Times New Roman" w:cs="Times New Roman"/>
        </w:rPr>
        <w:t xml:space="preserve"> – </w:t>
      </w:r>
      <w:r w:rsidRPr="006E4283">
        <w:rPr>
          <w:rFonts w:ascii="Times New Roman" w:eastAsia="Times New Roman" w:hAnsi="Times New Roman" w:cs="Times New Roman"/>
        </w:rPr>
        <w:t xml:space="preserve">maksymalnie do 10 sztuk, </w:t>
      </w:r>
      <w:r>
        <w:rPr>
          <w:rFonts w:ascii="Times New Roman" w:eastAsia="Times New Roman" w:hAnsi="Times New Roman" w:cs="Times New Roman"/>
        </w:rPr>
        <w:t>(</w:t>
      </w:r>
      <w:r w:rsidRPr="006E4283">
        <w:rPr>
          <w:rFonts w:ascii="Times New Roman" w:eastAsia="Times New Roman" w:hAnsi="Times New Roman" w:cs="Times New Roman"/>
        </w:rPr>
        <w:t>potrzebna ilość będzie na bieżąco ustalana z Zamawiającym podczas realizacji zamówienia</w:t>
      </w:r>
      <w:r>
        <w:rPr>
          <w:rFonts w:ascii="Times New Roman" w:eastAsia="Times New Roman" w:hAnsi="Times New Roman" w:cs="Times New Roman"/>
        </w:rPr>
        <w:t>), oczyszczanie metodą HPLC</w:t>
      </w:r>
    </w:p>
    <w:p w14:paraId="52BD050A" w14:textId="1D5EE011"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Synteza </w:t>
      </w:r>
      <w:proofErr w:type="spellStart"/>
      <w:r>
        <w:rPr>
          <w:rFonts w:ascii="Times New Roman" w:eastAsia="Times New Roman" w:hAnsi="Times New Roman" w:cs="Times New Roman"/>
        </w:rPr>
        <w:t>oligonukleotydów</w:t>
      </w:r>
      <w:proofErr w:type="spellEnd"/>
      <w:r>
        <w:rPr>
          <w:rFonts w:ascii="Times New Roman" w:eastAsia="Times New Roman" w:hAnsi="Times New Roman" w:cs="Times New Roman"/>
        </w:rPr>
        <w:t xml:space="preserve"> w skali 0,02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 długości do 35  </w:t>
      </w:r>
      <w:proofErr w:type="spellStart"/>
      <w:r>
        <w:rPr>
          <w:rFonts w:ascii="Times New Roman" w:eastAsia="Times New Roman" w:hAnsi="Times New Roman" w:cs="Times New Roman"/>
        </w:rPr>
        <w:t>nukleotudów</w:t>
      </w:r>
      <w:proofErr w:type="spellEnd"/>
      <w:r>
        <w:rPr>
          <w:rFonts w:ascii="Times New Roman" w:eastAsia="Times New Roman" w:hAnsi="Times New Roman" w:cs="Times New Roman"/>
        </w:rPr>
        <w:t xml:space="preserve"> – </w:t>
      </w:r>
      <w:r w:rsidRPr="006E4283">
        <w:rPr>
          <w:rFonts w:ascii="Times New Roman" w:eastAsia="Times New Roman" w:hAnsi="Times New Roman" w:cs="Times New Roman"/>
        </w:rPr>
        <w:t xml:space="preserve">maksymalnie do 10 sztuk, </w:t>
      </w:r>
      <w:r>
        <w:rPr>
          <w:rFonts w:ascii="Times New Roman" w:eastAsia="Times New Roman" w:hAnsi="Times New Roman" w:cs="Times New Roman"/>
        </w:rPr>
        <w:t>(</w:t>
      </w:r>
      <w:r w:rsidRPr="006E4283">
        <w:rPr>
          <w:rFonts w:ascii="Times New Roman" w:eastAsia="Times New Roman" w:hAnsi="Times New Roman" w:cs="Times New Roman"/>
        </w:rPr>
        <w:t>potrzebna ilość będzie na bieżąco ustalana z Zamawiającym podczas realizacji zamówienia</w:t>
      </w:r>
      <w:r>
        <w:rPr>
          <w:rFonts w:ascii="Times New Roman" w:eastAsia="Times New Roman" w:hAnsi="Times New Roman" w:cs="Times New Roman"/>
        </w:rPr>
        <w:t>), oczyszczanie metodą HPLC</w:t>
      </w:r>
    </w:p>
    <w:p w14:paraId="387720F5" w14:textId="707CBD98"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Synteza </w:t>
      </w:r>
      <w:proofErr w:type="spellStart"/>
      <w:r>
        <w:rPr>
          <w:rFonts w:ascii="Times New Roman" w:eastAsia="Times New Roman" w:hAnsi="Times New Roman" w:cs="Times New Roman"/>
        </w:rPr>
        <w:t>oligonukleotydów</w:t>
      </w:r>
      <w:proofErr w:type="spellEnd"/>
      <w:r>
        <w:rPr>
          <w:rFonts w:ascii="Times New Roman" w:eastAsia="Times New Roman" w:hAnsi="Times New Roman" w:cs="Times New Roman"/>
        </w:rPr>
        <w:t xml:space="preserve"> w skali 0,02 </w:t>
      </w:r>
      <w:proofErr w:type="spellStart"/>
      <w:r>
        <w:rPr>
          <w:rFonts w:ascii="Times New Roman" w:eastAsia="Times New Roman" w:hAnsi="Times New Roman" w:cs="Times New Roman"/>
        </w:rPr>
        <w:t>uM</w:t>
      </w:r>
      <w:proofErr w:type="spellEnd"/>
      <w:r>
        <w:rPr>
          <w:rFonts w:ascii="Times New Roman" w:eastAsia="Times New Roman" w:hAnsi="Times New Roman" w:cs="Times New Roman"/>
        </w:rPr>
        <w:t xml:space="preserve"> o długości do 65 </w:t>
      </w:r>
      <w:proofErr w:type="spellStart"/>
      <w:r>
        <w:rPr>
          <w:rFonts w:ascii="Times New Roman" w:eastAsia="Times New Roman" w:hAnsi="Times New Roman" w:cs="Times New Roman"/>
        </w:rPr>
        <w:t>nukleotudów</w:t>
      </w:r>
      <w:proofErr w:type="spellEnd"/>
      <w:r>
        <w:rPr>
          <w:rFonts w:ascii="Times New Roman" w:eastAsia="Times New Roman" w:hAnsi="Times New Roman" w:cs="Times New Roman"/>
        </w:rPr>
        <w:t xml:space="preserve"> – </w:t>
      </w:r>
      <w:r w:rsidRPr="006E4283">
        <w:rPr>
          <w:rFonts w:ascii="Times New Roman" w:eastAsia="Times New Roman" w:hAnsi="Times New Roman" w:cs="Times New Roman"/>
        </w:rPr>
        <w:t xml:space="preserve">maksymalnie do 10 sztuk, </w:t>
      </w:r>
      <w:r>
        <w:rPr>
          <w:rFonts w:ascii="Times New Roman" w:eastAsia="Times New Roman" w:hAnsi="Times New Roman" w:cs="Times New Roman"/>
        </w:rPr>
        <w:t>(</w:t>
      </w:r>
      <w:r w:rsidRPr="006E4283">
        <w:rPr>
          <w:rFonts w:ascii="Times New Roman" w:eastAsia="Times New Roman" w:hAnsi="Times New Roman" w:cs="Times New Roman"/>
        </w:rPr>
        <w:t>potrzebna ilość będzie na bieżąco ustalana z Zamawiającym podczas realizacji zamówienia</w:t>
      </w:r>
      <w:r>
        <w:rPr>
          <w:rFonts w:ascii="Times New Roman" w:eastAsia="Times New Roman" w:hAnsi="Times New Roman" w:cs="Times New Roman"/>
        </w:rPr>
        <w:t>), oczyszczanie metodą HPLC</w:t>
      </w:r>
    </w:p>
    <w:p w14:paraId="4D38260E"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7E18B2C3"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Usługa sekwencjonowania produktów PCR oraz plazmidów. Wymagane oczyszczenie produktów po reakcji PCR. Plazmidy dostarczone w buforze TE. </w:t>
      </w:r>
    </w:p>
    <w:p w14:paraId="148ECE37"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Przeprowadzenie 100 sekwencjonowań z długością odczytu min 700 </w:t>
      </w: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sekwencje zawierające powtórzone motywy DNA. </w:t>
      </w:r>
    </w:p>
    <w:p w14:paraId="4589D2B2"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5364D1C7"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Wykonawca uwzględni w ofercie wszelkie koszty dostawy przedmiotu zamówienia pod adres:</w:t>
      </w:r>
    </w:p>
    <w:p w14:paraId="5DD09456" w14:textId="77777777" w:rsidR="004066FF" w:rsidRDefault="006E4283" w:rsidP="00CF0630">
      <w:pPr>
        <w:tabs>
          <w:tab w:val="left" w:pos="567"/>
        </w:tabs>
        <w:spacing w:line="360" w:lineRule="auto"/>
        <w:ind w:left="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Instytut Biotechnologii i Medycyny Molekularnej</w:t>
      </w:r>
    </w:p>
    <w:p w14:paraId="25D7874D" w14:textId="77777777" w:rsidR="004066FF" w:rsidRDefault="006E4283" w:rsidP="00CF0630">
      <w:pPr>
        <w:tabs>
          <w:tab w:val="left" w:pos="567"/>
        </w:tabs>
        <w:spacing w:line="360" w:lineRule="auto"/>
        <w:ind w:left="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ul. Kampinoska 25</w:t>
      </w:r>
    </w:p>
    <w:p w14:paraId="586E6991" w14:textId="77777777" w:rsidR="004066FF" w:rsidRDefault="006E4283" w:rsidP="00CF0630">
      <w:pPr>
        <w:tabs>
          <w:tab w:val="left" w:pos="567"/>
        </w:tabs>
        <w:spacing w:line="360" w:lineRule="auto"/>
        <w:ind w:left="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80-180 Gdańsk</w:t>
      </w:r>
    </w:p>
    <w:p w14:paraId="1ED4BC4A" w14:textId="77777777" w:rsidR="004066FF" w:rsidRDefault="006E4283" w:rsidP="00CF0630">
      <w:pPr>
        <w:tabs>
          <w:tab w:val="left" w:pos="567"/>
        </w:tabs>
        <w:spacing w:line="360" w:lineRule="auto"/>
        <w:ind w:left="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NIP 9571076610</w:t>
      </w:r>
    </w:p>
    <w:p w14:paraId="624829D7" w14:textId="77777777" w:rsidR="004066FF" w:rsidRDefault="004066FF" w:rsidP="00CF0630">
      <w:pPr>
        <w:tabs>
          <w:tab w:val="left" w:pos="567"/>
        </w:tabs>
        <w:spacing w:line="360" w:lineRule="auto"/>
        <w:ind w:left="567"/>
        <w:jc w:val="both"/>
        <w:rPr>
          <w:rFonts w:ascii="Times New Roman" w:eastAsia="Times New Roman" w:hAnsi="Times New Roman" w:cs="Times New Roman"/>
          <w:b/>
          <w:color w:val="000000"/>
        </w:rPr>
      </w:pPr>
    </w:p>
    <w:p w14:paraId="0579F779" w14:textId="77777777" w:rsidR="004066FF" w:rsidRDefault="006E4283" w:rsidP="00CF0630">
      <w:pPr>
        <w:tabs>
          <w:tab w:val="left" w:pos="567"/>
        </w:tabs>
        <w:spacing w:line="360" w:lineRule="auto"/>
        <w:ind w:left="567"/>
        <w:jc w:val="both"/>
        <w:rPr>
          <w:rFonts w:ascii="Times New Roman" w:eastAsia="Times New Roman" w:hAnsi="Times New Roman" w:cs="Times New Roman"/>
          <w:u w:val="single"/>
        </w:rPr>
      </w:pPr>
      <w:r>
        <w:rPr>
          <w:rFonts w:ascii="Times New Roman" w:eastAsia="Times New Roman" w:hAnsi="Times New Roman" w:cs="Times New Roman"/>
          <w:u w:val="single"/>
        </w:rPr>
        <w:t>Uwagi dodatkowe:</w:t>
      </w:r>
    </w:p>
    <w:p w14:paraId="331792AF" w14:textId="77777777" w:rsidR="004066FF" w:rsidRDefault="006E4283" w:rsidP="00CF0630">
      <w:pPr>
        <w:numPr>
          <w:ilvl w:val="0"/>
          <w:numId w:val="4"/>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Wykonawca zobowiązany jest informować Zamawiającego o wszelkich czynnościach podejmowanych przez Wykonawcę, mających lub mogących mieć wpływ na terminową realizację zamówienia. </w:t>
      </w:r>
    </w:p>
    <w:p w14:paraId="2A63001E" w14:textId="77777777" w:rsidR="004066FF" w:rsidRDefault="006E4283" w:rsidP="00CF0630">
      <w:pPr>
        <w:numPr>
          <w:ilvl w:val="0"/>
          <w:numId w:val="4"/>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Wykonawca jest zobowiązany wykonać przedmiot zamówienia z należytą starannością, zgodnie z obowiązującym prawem, z uwzględnieniem wszelkich regulacji krajowych oraz międzynarodowych. W razie wątpliwości Zamawiający zastrzega, że wykonawca jako podmiot profesjonalnie świadczący usługi w zakresie objętym przedmiotem zamówienia zobowiązany jest do przeprowadzenia oceny, które z przepisów oraz wymagań́ proceduralnych, znajdą zastosowanie na etapie realizacji przedmiotowego zamówienia w celu prawidłowego jego wykonania. </w:t>
      </w:r>
    </w:p>
    <w:p w14:paraId="33084FBF" w14:textId="01DEA055" w:rsidR="004066FF" w:rsidRDefault="006E4283" w:rsidP="00CF0630">
      <w:pPr>
        <w:numPr>
          <w:ilvl w:val="0"/>
          <w:numId w:val="4"/>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Wykonawca powinien uwzględnić, w </w:t>
      </w:r>
      <w:r w:rsidR="00387340">
        <w:rPr>
          <w:rFonts w:ascii="Times New Roman" w:eastAsia="Times New Roman" w:hAnsi="Times New Roman" w:cs="Times New Roman"/>
          <w:color w:val="000000"/>
        </w:rPr>
        <w:t>szczególności</w:t>
      </w:r>
      <w:r>
        <w:rPr>
          <w:rFonts w:ascii="Times New Roman" w:eastAsia="Times New Roman" w:hAnsi="Times New Roman" w:cs="Times New Roman"/>
          <w:color w:val="000000"/>
        </w:rPr>
        <w:t xml:space="preserve"> niżej wymienione regulacje, jeżeli na gruncie obowiązującego prawa konieczne jest ich zastosowanie celem prawidłowego wykonania przedmiotu zamówienia tj.: Międzynarodowy pakt praw obywatelskich i politycznych z 1966 r. (Dz. U. z 1977 r. Nr 38, poz. 167), Europejska konwencja bioetyczna, zalecenie nr R/90/3 Komitetu Ministrów Rady Europy z dnia 6 lutego 1990 r. w sprawie badań medycznych przeprowadzanych na ludziach, jak również̇ dyrektywa 2001/20/WE Parlamentu Europejskiego i Rady z dnia 4 kwietnia 2001 r. w sprawie zbliżania przepisów ustawowych, wykonawczych i administracyjnych państw członkowskich, odnoszących się̨ do wdrożenia zasady dobrej praktyki klinicznej w prowadzeniu badań klinicznych produktów leczniczych, przeznaczonych do stosowania przez człowieka (Dz. Urz. UE L 121 z 01.05.2001, s. 34; Dz. Urz. UE Polskie wydanie specjalne, rozdz. 13, t. 26, s. 299), implementowanej do polskiego prawa ustawą z dnia 6 września 2001 r. - Prawo farmaceutyczne (Dz. U. 2019 poz. 1905 ze zm.), Deklaracja helsińska Światowego Stowarzyszenia Lekarzy z 1964 r, Dobre Praktyki Kliniczne (ang. Good </w:t>
      </w:r>
      <w:proofErr w:type="spellStart"/>
      <w:r>
        <w:rPr>
          <w:rFonts w:ascii="Times New Roman" w:eastAsia="Times New Roman" w:hAnsi="Times New Roman" w:cs="Times New Roman"/>
          <w:color w:val="000000"/>
        </w:rPr>
        <w:t>Clinical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Practice</w:t>
      </w:r>
      <w:proofErr w:type="spellEnd"/>
      <w:r>
        <w:rPr>
          <w:rFonts w:ascii="Times New Roman" w:eastAsia="Times New Roman" w:hAnsi="Times New Roman" w:cs="Times New Roman"/>
          <w:color w:val="000000"/>
        </w:rPr>
        <w:t xml:space="preserve">) oraz w rozporządzenie Ministra Zdrowia z dnia 2 maja 2012 r. w sprawie Dobrej Praktyki Klinicznej (Dz. U. poz. 489), które implementuje dyrektywę 2001/20/WE Parlamentu Europejskiego i Rady z dnia 4 kwietnia 2001 r. w sprawie zbliżania przepisów ustawodawczych, wykonawczych i administracyjnych Państw Członkowskich, odnoszących się do wdrożenia zasady dobrej praktyki klinicznej w prowadzeniu badań klinicznych produktów leczniczych, przeznaczonych do stosowania przez człowieka (Dz. Urz. UE L 121 z 01.05.2001, s. 34; Dz. Urz. UE Polskie wydanie specjalne, rozdz. 13, t. 26, s. 299, ze zm.) oraz dyrektywę̨ Komisji 2005/28/WE z dnia 8 kwietnia 2005 r. ustalającą̨ zasady oraz szczególne wytyczne dobrej praktyki klinicznej w odniesieniu do badanych produktów leczniczych przeznaczonych do stosowania u ludzi, a także wymogi zatwierdzania produkcji oraz przywozu takich produktów (Dz. Urz. UE L 91 z 09.04.2005, s. 13), ustawą z dnia 05 grudnia </w:t>
      </w:r>
      <w:r>
        <w:rPr>
          <w:rFonts w:ascii="Times New Roman" w:eastAsia="Times New Roman" w:hAnsi="Times New Roman" w:cs="Times New Roman"/>
          <w:color w:val="000000"/>
        </w:rPr>
        <w:lastRenderedPageBreak/>
        <w:t xml:space="preserve">1996r. o zawodach lekarza i lekarza dentysty (Dz.U. 2019 r., poz. 537 ze zm.), a także ustawa z dnia 20 maja 2010r. o wyrobach medycznych (Dz.U. 2019r., poz. 534 ze zm.) oraz akty prawne o charakterze wykonawczym do tych ustaw. </w:t>
      </w:r>
    </w:p>
    <w:p w14:paraId="60E82BD9" w14:textId="77777777" w:rsidR="004066FF" w:rsidRDefault="006E4283" w:rsidP="00CF0630">
      <w:pPr>
        <w:numPr>
          <w:ilvl w:val="0"/>
          <w:numId w:val="4"/>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zastrzega, że wykonawca jest zobowiązany do monitorowania zmian przepisów prawa mających wpływ na realizację przedmiotowego zamówienia oraz uwzględniania aktualnego ustawodawstwa w toku realizacji przedmiotowego zamówienia. W przypadku, w którym zmiany przepisów skutkowałyby koniecznością̨ dokonania zmiany umowy zawartej w wyniku rozstrzygnięcia przedmiotowego postepowania, wykonawca zobowiązany jest do uprzedniego poinformowania o tym fakcie Zamawiającego oraz przedstawienia propozycji zmian do umowy. </w:t>
      </w:r>
    </w:p>
    <w:p w14:paraId="45E71F64" w14:textId="77777777" w:rsidR="004066FF" w:rsidRDefault="006E4283" w:rsidP="00CF0630">
      <w:pPr>
        <w:numPr>
          <w:ilvl w:val="0"/>
          <w:numId w:val="4"/>
        </w:numPr>
        <w:pBdr>
          <w:top w:val="nil"/>
          <w:left w:val="nil"/>
          <w:bottom w:val="nil"/>
          <w:right w:val="nil"/>
          <w:between w:val="nil"/>
        </w:pBdr>
        <w:tabs>
          <w:tab w:val="left" w:pos="567"/>
        </w:tabs>
        <w:spacing w:line="360" w:lineRule="auto"/>
        <w:ind w:left="567" w:hanging="283"/>
        <w:jc w:val="both"/>
        <w:rPr>
          <w:rFonts w:ascii="Times New Roman" w:eastAsia="Times New Roman" w:hAnsi="Times New Roman" w:cs="Times New Roman"/>
        </w:rPr>
      </w:pPr>
      <w:r>
        <w:rPr>
          <w:rFonts w:ascii="Times New Roman" w:eastAsia="Times New Roman" w:hAnsi="Times New Roman" w:cs="Times New Roman"/>
        </w:rPr>
        <w:t xml:space="preserve">Wykonawca jest zobowiązany do wykonania przedmiotu zamówienia z wykorzystaniem własnych zasobów, w tym z własnych materiałów. </w:t>
      </w:r>
    </w:p>
    <w:p w14:paraId="6B4322FE" w14:textId="77777777" w:rsidR="00387340" w:rsidRDefault="00387340" w:rsidP="00CF0630">
      <w:pPr>
        <w:tabs>
          <w:tab w:val="left" w:pos="567"/>
        </w:tabs>
        <w:spacing w:line="360" w:lineRule="auto"/>
        <w:ind w:left="567"/>
        <w:jc w:val="both"/>
        <w:rPr>
          <w:rFonts w:ascii="Times New Roman" w:eastAsia="Times New Roman" w:hAnsi="Times New Roman" w:cs="Times New Roman"/>
          <w:b/>
        </w:rPr>
      </w:pPr>
    </w:p>
    <w:p w14:paraId="4EAC06F6" w14:textId="54B97ED2"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IV. TERMIN REALIZACJI ZAMÓWIENIA</w:t>
      </w:r>
    </w:p>
    <w:p w14:paraId="3893D7B8"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7434302A" w14:textId="1A98A274" w:rsidR="004066FF" w:rsidRDefault="006E4283" w:rsidP="00CF0630">
      <w:pPr>
        <w:tabs>
          <w:tab w:val="left" w:pos="567"/>
        </w:tabs>
        <w:spacing w:line="360" w:lineRule="auto"/>
        <w:ind w:left="567"/>
        <w:jc w:val="both"/>
        <w:rPr>
          <w:rFonts w:ascii="Times New Roman" w:eastAsia="Times New Roman" w:hAnsi="Times New Roman" w:cs="Times New Roman"/>
          <w:color w:val="000000"/>
        </w:rPr>
      </w:pPr>
      <w:r>
        <w:rPr>
          <w:rFonts w:ascii="Times New Roman" w:eastAsia="Times New Roman" w:hAnsi="Times New Roman" w:cs="Times New Roman"/>
        </w:rPr>
        <w:t>Od dnia zawarcia umowy w przedmiotowym postępowaniu do</w:t>
      </w:r>
      <w:r>
        <w:rPr>
          <w:rFonts w:ascii="Times New Roman" w:eastAsia="Times New Roman" w:hAnsi="Times New Roman" w:cs="Times New Roman"/>
          <w:b/>
          <w:color w:val="000000"/>
        </w:rPr>
        <w:t xml:space="preserve"> </w:t>
      </w:r>
      <w:r>
        <w:rPr>
          <w:rFonts w:ascii="Times New Roman" w:eastAsia="Times New Roman" w:hAnsi="Times New Roman" w:cs="Times New Roman"/>
          <w:b/>
        </w:rPr>
        <w:t>30</w:t>
      </w:r>
      <w:r>
        <w:rPr>
          <w:rFonts w:ascii="Times New Roman" w:eastAsia="Times New Roman" w:hAnsi="Times New Roman" w:cs="Times New Roman"/>
          <w:b/>
          <w:color w:val="000000"/>
        </w:rPr>
        <w:t>.06.202</w:t>
      </w:r>
      <w:r>
        <w:rPr>
          <w:rFonts w:ascii="Times New Roman" w:eastAsia="Times New Roman" w:hAnsi="Times New Roman" w:cs="Times New Roman"/>
          <w:b/>
        </w:rPr>
        <w:t>3</w:t>
      </w:r>
      <w:r w:rsidR="00CF0630">
        <w:rPr>
          <w:rFonts w:ascii="Times New Roman" w:eastAsia="Times New Roman" w:hAnsi="Times New Roman" w:cs="Times New Roman"/>
          <w:b/>
        </w:rPr>
        <w:t>.</w:t>
      </w:r>
    </w:p>
    <w:p w14:paraId="1128B924"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6253538C"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V. WARUNKI UDZIAŁU W POSTĘPOWANIU</w:t>
      </w:r>
    </w:p>
    <w:p w14:paraId="31B907EA"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22715E9F" w14:textId="77777777" w:rsidR="004066FF" w:rsidRDefault="006E4283" w:rsidP="00CF0630">
      <w:pPr>
        <w:numPr>
          <w:ilvl w:val="0"/>
          <w:numId w:val="12"/>
        </w:numPr>
        <w:pBdr>
          <w:top w:val="nil"/>
          <w:left w:val="nil"/>
          <w:bottom w:val="nil"/>
          <w:right w:val="nil"/>
          <w:between w:val="nil"/>
        </w:pBdr>
        <w:spacing w:line="360"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O udzielenie zamówienia mogą się ubiegać Wykonawcy, którzy nie znajdują się w stanie likwidacji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upadłości </w:t>
      </w:r>
      <w:r>
        <w:rPr>
          <w:rFonts w:ascii="Times New Roman" w:eastAsia="Times New Roman" w:hAnsi="Times New Roman" w:cs="Times New Roman"/>
        </w:rPr>
        <w:t xml:space="preserve">i </w:t>
      </w:r>
      <w:r>
        <w:rPr>
          <w:rFonts w:ascii="Times New Roman" w:eastAsia="Times New Roman" w:hAnsi="Times New Roman" w:cs="Times New Roman"/>
          <w:color w:val="000000"/>
        </w:rPr>
        <w:t xml:space="preserve">nie są objęci postępowaniem restrukturyzacyjnym. Ocena spełniania warunku: na podstawie stosownego oświadczenia stanowiącego </w:t>
      </w:r>
      <w:r>
        <w:rPr>
          <w:rFonts w:ascii="Times New Roman" w:eastAsia="Times New Roman" w:hAnsi="Times New Roman" w:cs="Times New Roman"/>
        </w:rPr>
        <w:t xml:space="preserve">załącznik nr 2 </w:t>
      </w:r>
      <w:r>
        <w:rPr>
          <w:rFonts w:ascii="Times New Roman" w:eastAsia="Times New Roman" w:hAnsi="Times New Roman" w:cs="Times New Roman"/>
          <w:color w:val="000000"/>
        </w:rPr>
        <w:t xml:space="preserve"> na zasadzie spełnia</w:t>
      </w:r>
      <w:r>
        <w:rPr>
          <w:rFonts w:ascii="Times New Roman" w:eastAsia="Times New Roman" w:hAnsi="Times New Roman" w:cs="Times New Roman"/>
        </w:rPr>
        <w:t>/nie spełnia</w:t>
      </w:r>
      <w:r>
        <w:rPr>
          <w:rFonts w:ascii="Times New Roman" w:eastAsia="Times New Roman" w:hAnsi="Times New Roman" w:cs="Times New Roman"/>
          <w:color w:val="000000"/>
        </w:rPr>
        <w:t>.</w:t>
      </w:r>
    </w:p>
    <w:p w14:paraId="7247BF98" w14:textId="77777777" w:rsidR="004066FF" w:rsidRDefault="006E4283" w:rsidP="00CF0630">
      <w:pPr>
        <w:numPr>
          <w:ilvl w:val="0"/>
          <w:numId w:val="12"/>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udzielenie zamówienia mogą się ubiegać Wykonawcy, którzy nie zalegają z uiszczeniem podatków wobec Urzędu Skarbowego i składek na ubezpieczenie społeczne oraz zdrowotne wobec Zakładu Ubezpieczeń Społecznych. Ocena spełniania warunku: na podstawie stosownego oświadczenia stanowiącego </w:t>
      </w:r>
      <w:r>
        <w:rPr>
          <w:rFonts w:ascii="Times New Roman" w:eastAsia="Times New Roman" w:hAnsi="Times New Roman" w:cs="Times New Roman"/>
        </w:rPr>
        <w:t>załącznik nr 2</w:t>
      </w:r>
      <w:r>
        <w:rPr>
          <w:rFonts w:ascii="Times New Roman" w:eastAsia="Times New Roman" w:hAnsi="Times New Roman" w:cs="Times New Roman"/>
          <w:color w:val="000000"/>
        </w:rPr>
        <w:t xml:space="preserve"> na zasadzie spełnia/nie spełnia.</w:t>
      </w:r>
    </w:p>
    <w:p w14:paraId="458E0F26" w14:textId="77777777" w:rsidR="004066FF" w:rsidRDefault="006E4283" w:rsidP="00CF0630">
      <w:pPr>
        <w:numPr>
          <w:ilvl w:val="0"/>
          <w:numId w:val="12"/>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udzielenie zamówienia mogą się ubiegać Wykonawcy, którzy nie podlegają wykluczeniu </w:t>
      </w:r>
      <w:r>
        <w:rPr>
          <w:rFonts w:ascii="Times New Roman" w:eastAsia="Times New Roman" w:hAnsi="Times New Roman" w:cs="Times New Roman"/>
          <w:color w:val="000000"/>
        </w:rPr>
        <w:br/>
        <w:t>z postępowania (zob. pkt VI Zapytania ofertowego).</w:t>
      </w:r>
    </w:p>
    <w:p w14:paraId="75E7F20E" w14:textId="77777777" w:rsidR="004066FF" w:rsidRDefault="006E4283" w:rsidP="00CF0630">
      <w:pPr>
        <w:numPr>
          <w:ilvl w:val="0"/>
          <w:numId w:val="12"/>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zastrzega sobie prawo do weryfikacji prawdziwości złożonych przez Wykonawcę oświadczeń.</w:t>
      </w:r>
    </w:p>
    <w:p w14:paraId="5E3DE757" w14:textId="77777777" w:rsidR="004066FF" w:rsidRDefault="006E4283" w:rsidP="00CF0630">
      <w:pPr>
        <w:numPr>
          <w:ilvl w:val="0"/>
          <w:numId w:val="12"/>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Składając ofertę wspólnie z innymi podmiotami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07E0CFF2" w14:textId="77777777" w:rsidR="004066FF" w:rsidRDefault="006E4283" w:rsidP="00CF0630">
      <w:pPr>
        <w:numPr>
          <w:ilvl w:val="0"/>
          <w:numId w:val="10"/>
        </w:numPr>
        <w:tabs>
          <w:tab w:val="left" w:pos="567"/>
        </w:tabs>
        <w:spacing w:line="36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każdy  podmiot obowiązany jest załączyć do oferty podpisane przez siebie dokumenty: załącznik nr 3 do Zapytania ofertowego oraz dokumenty wymienione poniżej w rozdziale IX pkt. 4-7 Zapytania ofertowego, </w:t>
      </w:r>
    </w:p>
    <w:p w14:paraId="56963A80" w14:textId="77777777" w:rsidR="004066FF" w:rsidRDefault="006E4283" w:rsidP="00CF0630">
      <w:pPr>
        <w:numPr>
          <w:ilvl w:val="0"/>
          <w:numId w:val="10"/>
        </w:numPr>
        <w:tabs>
          <w:tab w:val="left" w:pos="567"/>
        </w:tabs>
        <w:spacing w:line="360" w:lineRule="auto"/>
        <w:ind w:left="851"/>
        <w:jc w:val="both"/>
        <w:rPr>
          <w:rFonts w:ascii="Times New Roman" w:eastAsia="Times New Roman" w:hAnsi="Times New Roman" w:cs="Times New Roman"/>
        </w:rPr>
      </w:pPr>
      <w:r>
        <w:rPr>
          <w:rFonts w:ascii="Times New Roman" w:eastAsia="Times New Roman" w:hAnsi="Times New Roman" w:cs="Times New Roman"/>
        </w:rPr>
        <w:lastRenderedPageBreak/>
        <w:t xml:space="preserve">każdy podmiot ma obowiązek samodzielnie spełniać warunki wymienione </w:t>
      </w:r>
      <w:r>
        <w:rPr>
          <w:rFonts w:ascii="Times New Roman" w:eastAsia="Times New Roman" w:hAnsi="Times New Roman" w:cs="Times New Roman"/>
        </w:rPr>
        <w:br/>
        <w:t xml:space="preserve">w rozdziale VI pkt. 4 oraz w pkt 1-2 powyżej; oświadczenie stanowiące załącznik nr 2 do Zapytania ofertowego oraz oświadczenie, o którym mowa w rozdziale VI pkt. 4 (zawarte w Formularzu ofertowym - załączniku nr 1 do Zapytania ofertowego) może być złożone łącznie (wspólnie) dla wszystkich wykonawców wspólnie ubiegających się o udzielenie zamówienia </w:t>
      </w:r>
      <w:r>
        <w:rPr>
          <w:rFonts w:ascii="Times New Roman" w:eastAsia="Times New Roman" w:hAnsi="Times New Roman" w:cs="Times New Roman"/>
        </w:rPr>
        <w:br/>
        <w:t xml:space="preserve">i podpisane przez osobę uprawnioną do ich reprezentowania. </w:t>
      </w:r>
    </w:p>
    <w:p w14:paraId="5C4F1432" w14:textId="77777777" w:rsidR="004066FF" w:rsidRDefault="006E4283" w:rsidP="00CF0630">
      <w:pPr>
        <w:numPr>
          <w:ilvl w:val="0"/>
          <w:numId w:val="10"/>
        </w:numPr>
        <w:tabs>
          <w:tab w:val="left" w:pos="567"/>
        </w:tabs>
        <w:spacing w:line="36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oferta zostanie podpisana ofertę w taki sposób, by zobowiązywała prawnie wszystkie strony; należy wyznaczyć jeden z podmiotów jako uprawniony do złożenia oferty, a jego upoważnienie musi być udokumentowane pełnomocnictwem podpisanym przez upoważnionych do reprezentacji przedstawicieli pozostałych podmiotów (załączonym do oferty). </w:t>
      </w:r>
    </w:p>
    <w:p w14:paraId="60C697E1" w14:textId="77777777" w:rsidR="004066FF" w:rsidRDefault="006E4283" w:rsidP="00CF0630">
      <w:pPr>
        <w:numPr>
          <w:ilvl w:val="0"/>
          <w:numId w:val="12"/>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Wykonawcy występujący wspólnie ponoszą solidarną odpowiedzialność wobec Zamawiającego za wykonanie przedmiotu zamówienia. </w:t>
      </w:r>
    </w:p>
    <w:p w14:paraId="3DBD8B26" w14:textId="77777777" w:rsidR="004066FF" w:rsidRDefault="006E4283" w:rsidP="00CF0630">
      <w:pPr>
        <w:numPr>
          <w:ilvl w:val="0"/>
          <w:numId w:val="12"/>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Niezależnie od powyższego Zamawiający na każdym etapie postępowania o udzielenie zamówienia oraz wykonywania przedmiotu zamówienia ma prawo żądać przedstawienia od Wykonawców występujących wspólnie umowy regulującej współpracę takich Wykonawców.</w:t>
      </w:r>
    </w:p>
    <w:p w14:paraId="2B9006AD" w14:textId="77777777" w:rsidR="004066FF" w:rsidRDefault="006E4283" w:rsidP="00CF0630">
      <w:pPr>
        <w:numPr>
          <w:ilvl w:val="0"/>
          <w:numId w:val="12"/>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Wykonawca ponosi pełną odpowiedzialność za poprawność techniczną i pełną zgodność przedmiotu zamówienia z przepisami prawa.</w:t>
      </w:r>
    </w:p>
    <w:p w14:paraId="4F5CD478" w14:textId="77777777" w:rsidR="004066FF" w:rsidRDefault="006E4283" w:rsidP="00CF0630">
      <w:pPr>
        <w:numPr>
          <w:ilvl w:val="0"/>
          <w:numId w:val="12"/>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Wykonawca ponosi pełną odpowiedzialność za wady i braki w przedmiocie zamówienia.</w:t>
      </w:r>
    </w:p>
    <w:p w14:paraId="374FCD38"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bookmarkStart w:id="4" w:name="_heading=h.3znysh7" w:colFirst="0" w:colLast="0"/>
      <w:bookmarkEnd w:id="4"/>
    </w:p>
    <w:p w14:paraId="0B80BE14"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VI. WYKLUCZENIA</w:t>
      </w:r>
    </w:p>
    <w:p w14:paraId="6508CBD9" w14:textId="77777777" w:rsidR="004066FF" w:rsidRDefault="006E4283" w:rsidP="00CF0630">
      <w:pPr>
        <w:numPr>
          <w:ilvl w:val="0"/>
          <w:numId w:val="13"/>
        </w:numPr>
        <w:pBdr>
          <w:top w:val="nil"/>
          <w:left w:val="nil"/>
          <w:bottom w:val="nil"/>
          <w:right w:val="nil"/>
          <w:between w:val="nil"/>
        </w:pBdr>
        <w:spacing w:line="36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Z ubiegania się o udzielenie zamówienia wykluczeni zostaną Wykonawcy, którzy są z Zamawiającym powiązani osobowo lub kapitałowo. Przez powiązania kapitałowe lub osobowe rozumie się wzajemne powiązania między Zamawiającym lub osobami upoważnionymi do zaciągania zobowiązań w imieniu Zamawiającego lub osobami wykonującymi w imieniu Zamawiającego czynności związane</w:t>
      </w:r>
      <w:r>
        <w:rPr>
          <w:rFonts w:ascii="Times New Roman" w:eastAsia="Times New Roman" w:hAnsi="Times New Roman" w:cs="Times New Roman"/>
          <w:color w:val="000000"/>
        </w:rPr>
        <w:br/>
        <w:t xml:space="preserve">z przeprowadzeniem procedury wyboru Wykonawcy a Wykonawcą </w:t>
      </w:r>
      <w:r>
        <w:rPr>
          <w:rFonts w:ascii="Times New Roman" w:eastAsia="Times New Roman" w:hAnsi="Times New Roman" w:cs="Times New Roman"/>
          <w:color w:val="000000"/>
          <w:u w:val="single"/>
        </w:rPr>
        <w:t>polegające w szczególności na:</w:t>
      </w:r>
    </w:p>
    <w:p w14:paraId="1D8121B8" w14:textId="77777777" w:rsidR="004066FF" w:rsidRDefault="006E4283" w:rsidP="00CF0630">
      <w:pPr>
        <w:numPr>
          <w:ilvl w:val="1"/>
          <w:numId w:val="20"/>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uczestniczeniu w spółce jako wspólnik spółki cywilnej lub spółki osobowej, </w:t>
      </w:r>
    </w:p>
    <w:p w14:paraId="7DF75A2B" w14:textId="77777777" w:rsidR="004066FF" w:rsidRDefault="006E4283" w:rsidP="00CF0630">
      <w:pPr>
        <w:numPr>
          <w:ilvl w:val="1"/>
          <w:numId w:val="20"/>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posiadaniu co najmniej 10% udziałów lub akcji, </w:t>
      </w:r>
    </w:p>
    <w:p w14:paraId="154B2B05" w14:textId="77777777" w:rsidR="004066FF" w:rsidRDefault="006E4283" w:rsidP="00CF0630">
      <w:pPr>
        <w:numPr>
          <w:ilvl w:val="1"/>
          <w:numId w:val="20"/>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pełnieniu funkcji członka organu nadzorczego lub zarządzającego, prokurenta, pełnomocnika, </w:t>
      </w:r>
    </w:p>
    <w:p w14:paraId="7FBE1AFB" w14:textId="77777777" w:rsidR="004066FF" w:rsidRDefault="006E4283" w:rsidP="00CF0630">
      <w:pPr>
        <w:numPr>
          <w:ilvl w:val="1"/>
          <w:numId w:val="20"/>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pozostawaniu w związku małżeńskim, w stosunku pokrewieństwa lub powinowactwa w linii prostej, pokrewieństwa drugiego stopnia lub powinowactwa drugiego stopnia w linii bocznej lub w stosunku przysposobienia, opieki lub kurateli. </w:t>
      </w:r>
    </w:p>
    <w:p w14:paraId="3B1E09EB" w14:textId="77777777" w:rsidR="004066FF" w:rsidRDefault="006E4283" w:rsidP="00CF0630">
      <w:pPr>
        <w:spacing w:line="36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Wykonawca oświadcza, iż ma świadomość, że powyższy katalog pozwalający na stwierdzenie istnienia powiązań kapitałowych lub osobowych między Zamawiającym lub osobami upoważnionymi do </w:t>
      </w:r>
      <w:r>
        <w:rPr>
          <w:rFonts w:ascii="Times New Roman" w:eastAsia="Times New Roman" w:hAnsi="Times New Roman" w:cs="Times New Roman"/>
        </w:rPr>
        <w:lastRenderedPageBreak/>
        <w:t>zaciągania zobowiązań w imieniu Zamawiającego lub osobami wykonującymi w imieniu Zamawiającego czynności związane z przygotowaniem i przeprowadzeniem procedury wyboru wykonawcy a Wykonawcą  </w:t>
      </w:r>
      <w:r>
        <w:rPr>
          <w:rFonts w:ascii="Times New Roman" w:eastAsia="Times New Roman" w:hAnsi="Times New Roman" w:cs="Times New Roman"/>
          <w:u w:val="single"/>
        </w:rPr>
        <w:t>ma charakter otwarty</w:t>
      </w:r>
      <w:r>
        <w:rPr>
          <w:rFonts w:ascii="Times New Roman" w:eastAsia="Times New Roman" w:hAnsi="Times New Roman" w:cs="Times New Roman"/>
        </w:rPr>
        <w:t>. Wykonawca składając ofertę ma obowiązek poinformować pisemnie Zamawiającego o wszelkich okolicznościach, które mogłyby stanowić podstawę do stwierdzenia istnienia powiązań osobowych lub kapitałowych między wymienionymi podmiotami.</w:t>
      </w:r>
    </w:p>
    <w:p w14:paraId="0A6F443B" w14:textId="77777777" w:rsidR="004066FF" w:rsidRDefault="006E4283" w:rsidP="00CF0630">
      <w:pPr>
        <w:numPr>
          <w:ilvl w:val="0"/>
          <w:numId w:val="13"/>
        </w:numPr>
        <w:pBdr>
          <w:top w:val="nil"/>
          <w:left w:val="nil"/>
          <w:bottom w:val="nil"/>
          <w:right w:val="nil"/>
          <w:between w:val="nil"/>
        </w:pBdr>
        <w:spacing w:line="360" w:lineRule="auto"/>
        <w:ind w:left="567" w:hanging="425"/>
        <w:jc w:val="both"/>
        <w:rPr>
          <w:rFonts w:ascii="Times New Roman" w:eastAsia="Times New Roman" w:hAnsi="Times New Roman" w:cs="Times New Roman"/>
          <w:color w:val="000000"/>
        </w:rPr>
      </w:pPr>
      <w:bookmarkStart w:id="5" w:name="_heading=h.2et92p0" w:colFirst="0" w:colLast="0"/>
      <w:bookmarkEnd w:id="5"/>
      <w:r>
        <w:rPr>
          <w:rFonts w:ascii="Times New Roman" w:eastAsia="Times New Roman" w:hAnsi="Times New Roman" w:cs="Times New Roman"/>
          <w:color w:val="000000"/>
        </w:rPr>
        <w:t>W trakcie realizacji umowy Wykonawca nie może posługiwać się podwykonawcami ani dalszymi podwykonawcami, którzy są powiązani kapitałowo lub osobowo z Zamawiającym, w rozumieniu pkt 1. Wyjątki od tej zasady możliwe są gdy instytucja finansująca wyrazi na to zgodę.</w:t>
      </w:r>
    </w:p>
    <w:p w14:paraId="69994653" w14:textId="77777777" w:rsidR="004066FF" w:rsidRDefault="006E4283" w:rsidP="00CF0630">
      <w:pPr>
        <w:numPr>
          <w:ilvl w:val="0"/>
          <w:numId w:val="13"/>
        </w:numPr>
        <w:pBdr>
          <w:top w:val="nil"/>
          <w:left w:val="nil"/>
          <w:bottom w:val="nil"/>
          <w:right w:val="nil"/>
          <w:between w:val="nil"/>
        </w:pBdr>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w celu potwierdzenia braku powiązań osobowych lub kapitałowych wymaga złożenia przez Wykonawcę oświadczenia dotyczącego powiązań osobowych lub kapitałowych stanowiącego </w:t>
      </w:r>
      <w:r>
        <w:rPr>
          <w:rFonts w:ascii="Times New Roman" w:eastAsia="Times New Roman" w:hAnsi="Times New Roman" w:cs="Times New Roman"/>
        </w:rPr>
        <w:t>załącznik nr 3 do Zapytania ofertowego</w:t>
      </w:r>
      <w:r>
        <w:rPr>
          <w:rFonts w:ascii="Times New Roman" w:eastAsia="Times New Roman" w:hAnsi="Times New Roman" w:cs="Times New Roman"/>
          <w:color w:val="000000"/>
        </w:rPr>
        <w:t>.</w:t>
      </w:r>
    </w:p>
    <w:p w14:paraId="382BD584" w14:textId="77777777" w:rsidR="004066FF" w:rsidRDefault="006E4283" w:rsidP="00CF0630">
      <w:pPr>
        <w:numPr>
          <w:ilvl w:val="0"/>
          <w:numId w:val="13"/>
        </w:numPr>
        <w:pBdr>
          <w:top w:val="nil"/>
          <w:left w:val="nil"/>
          <w:bottom w:val="nil"/>
          <w:right w:val="nil"/>
          <w:between w:val="nil"/>
        </w:pBdr>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rPr>
        <w:t xml:space="preserve">W postępowaniu może brać udział Wykonawca, który nie podlega wykluczeniu w związku z art. 7 ust. 1 ustawy o szczególnych rozwiązaniach w zakresie przeciwdziałania wspieraniu agresji na Ukrainę oraz służących ochronie bezpieczeństwa narodowego z dnia 13 kwietnia 2022 r. (Dz.U z 2022 r. poz. 835). W tym zakresie Wykonawca złoży stosowne oświadczenie w Formularzu ofertowym (załącznik nr 1 do Zapytania ofertowego). </w:t>
      </w:r>
    </w:p>
    <w:p w14:paraId="04AAE9FF" w14:textId="77777777" w:rsidR="004066FF" w:rsidRDefault="006E4283" w:rsidP="00CF0630">
      <w:pPr>
        <w:numPr>
          <w:ilvl w:val="0"/>
          <w:numId w:val="13"/>
        </w:numPr>
        <w:pBdr>
          <w:top w:val="nil"/>
          <w:left w:val="nil"/>
          <w:bottom w:val="nil"/>
          <w:right w:val="nil"/>
          <w:between w:val="nil"/>
        </w:pBdr>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Jednocześnie Zamawiający zastrzega sobie prawo wykluczenia z postępowania Wykonawców, którzy w toku postępowania udzielili nieprawdziwych informacji, mających istotne znaczenie dla dokonania wyboru najkorzystniejszej oferty. Wykluczenie Wykonawcy oraz odrzucenie oferty z powodu niespełnienia określonych wymagań może nastąpić w każdym stadium postępowania o udzielenie zamówienia.</w:t>
      </w:r>
    </w:p>
    <w:p w14:paraId="2BDF823A" w14:textId="77777777" w:rsidR="004066FF" w:rsidRDefault="004066FF" w:rsidP="00CF0630">
      <w:pPr>
        <w:tabs>
          <w:tab w:val="left" w:pos="567"/>
        </w:tabs>
        <w:spacing w:line="360" w:lineRule="auto"/>
        <w:jc w:val="both"/>
        <w:rPr>
          <w:rFonts w:ascii="Times New Roman" w:eastAsia="Times New Roman" w:hAnsi="Times New Roman" w:cs="Times New Roman"/>
        </w:rPr>
      </w:pPr>
    </w:p>
    <w:p w14:paraId="3893B374"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 xml:space="preserve">VII. INFORMACJE O SPOSOBIE POROZUMIEWANIA SIĘ ZAMAWIAJĄCEGO </w:t>
      </w:r>
      <w:r>
        <w:rPr>
          <w:rFonts w:ascii="Times New Roman" w:eastAsia="Times New Roman" w:hAnsi="Times New Roman" w:cs="Times New Roman"/>
          <w:b/>
        </w:rPr>
        <w:br/>
        <w:t>Z WYKONAWCĄ</w:t>
      </w:r>
    </w:p>
    <w:p w14:paraId="15582E74"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72FACC4A" w14:textId="77777777" w:rsidR="004066FF" w:rsidRDefault="006E4283" w:rsidP="00CF0630">
      <w:pPr>
        <w:numPr>
          <w:ilvl w:val="0"/>
          <w:numId w:val="18"/>
        </w:numP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ogólnymi warunkami realizacji Projektu treść niniejszego zapytania ofertowego zostanie wysłana do co najmniej trzech potencjalnych Wykonawców oraz zamieszczona na stronie internetowej Zamawiającego.</w:t>
      </w:r>
    </w:p>
    <w:p w14:paraId="1A7C1CE9" w14:textId="77777777" w:rsidR="004066FF" w:rsidRDefault="006E4283" w:rsidP="00CF0630">
      <w:pPr>
        <w:numPr>
          <w:ilvl w:val="0"/>
          <w:numId w:val="18"/>
        </w:numP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postępowaniu o udzielenie zamówienia oświadczenia, wnioski, zawiadomienia oraz informacje Zamawiający i Wykonawcy przekazują pisemnie lub drogą elektroniczną. Pisemnie na adres: Instytut Biotechnologii i Medycyny Molekularnej ul. Kampinoska 25, 80-180 Gdańsk, </w:t>
      </w:r>
      <w:r>
        <w:rPr>
          <w:rFonts w:ascii="Times New Roman" w:eastAsia="Times New Roman" w:hAnsi="Times New Roman" w:cs="Times New Roman"/>
          <w:color w:val="000000"/>
          <w:highlight w:val="white"/>
        </w:rPr>
        <w:t>drogą elektroniczną na adres: e.szumilo-pilarska@ibmm.org.pl</w:t>
      </w:r>
    </w:p>
    <w:p w14:paraId="266DCB05" w14:textId="77777777" w:rsidR="004066FF" w:rsidRDefault="006E4283" w:rsidP="00CF0630">
      <w:pPr>
        <w:numPr>
          <w:ilvl w:val="0"/>
          <w:numId w:val="18"/>
        </w:numPr>
        <w:spacing w:line="360" w:lineRule="auto"/>
        <w:ind w:left="567" w:hanging="284"/>
        <w:jc w:val="both"/>
        <w:rPr>
          <w:rFonts w:ascii="Times New Roman" w:eastAsia="Times New Roman" w:hAnsi="Times New Roman" w:cs="Times New Roman"/>
          <w:b/>
          <w:color w:val="000000"/>
        </w:rPr>
      </w:pPr>
      <w:r>
        <w:rPr>
          <w:rFonts w:ascii="Times New Roman" w:eastAsia="Times New Roman" w:hAnsi="Times New Roman" w:cs="Times New Roman"/>
          <w:color w:val="000000"/>
          <w:highlight w:val="white"/>
        </w:rPr>
        <w:lastRenderedPageBreak/>
        <w:t>Na etapie postępowania osobą uprawnioną do porozumiewania się z Wykonawcami je</w:t>
      </w:r>
      <w:r>
        <w:rPr>
          <w:rFonts w:ascii="Times New Roman" w:eastAsia="Times New Roman" w:hAnsi="Times New Roman" w:cs="Times New Roman"/>
          <w:color w:val="000000"/>
          <w:shd w:val="clear" w:color="auto" w:fill="F3F3F3"/>
        </w:rPr>
        <w:t xml:space="preserve">st: </w:t>
      </w:r>
      <w:r>
        <w:rPr>
          <w:rFonts w:ascii="Times New Roman" w:eastAsia="Times New Roman" w:hAnsi="Times New Roman" w:cs="Times New Roman"/>
          <w:b/>
          <w:shd w:val="clear" w:color="auto" w:fill="F3F3F3"/>
        </w:rPr>
        <w:t>Emili</w:t>
      </w:r>
      <w:r>
        <w:rPr>
          <w:rFonts w:ascii="Times New Roman" w:eastAsia="Times New Roman" w:hAnsi="Times New Roman" w:cs="Times New Roman"/>
          <w:b/>
          <w:highlight w:val="white"/>
        </w:rPr>
        <w:t xml:space="preserve">a </w:t>
      </w:r>
      <w:proofErr w:type="spellStart"/>
      <w:r>
        <w:rPr>
          <w:rFonts w:ascii="Times New Roman" w:eastAsia="Times New Roman" w:hAnsi="Times New Roman" w:cs="Times New Roman"/>
          <w:b/>
          <w:highlight w:val="white"/>
        </w:rPr>
        <w:t>Szumiło</w:t>
      </w:r>
      <w:proofErr w:type="spellEnd"/>
      <w:r>
        <w:rPr>
          <w:rFonts w:ascii="Times New Roman" w:eastAsia="Times New Roman" w:hAnsi="Times New Roman" w:cs="Times New Roman"/>
          <w:b/>
          <w:highlight w:val="white"/>
        </w:rPr>
        <w:t>-Pilarska</w:t>
      </w:r>
      <w:r>
        <w:rPr>
          <w:rFonts w:ascii="Times New Roman" w:eastAsia="Times New Roman" w:hAnsi="Times New Roman" w:cs="Times New Roman"/>
          <w:b/>
          <w:color w:val="000000"/>
          <w:highlight w:val="white"/>
        </w:rPr>
        <w:t xml:space="preserve">, tel. (+48) </w:t>
      </w:r>
      <w:r>
        <w:rPr>
          <w:rFonts w:ascii="Times New Roman" w:eastAsia="Times New Roman" w:hAnsi="Times New Roman" w:cs="Times New Roman"/>
          <w:b/>
          <w:highlight w:val="white"/>
        </w:rPr>
        <w:t>695 643 543.</w:t>
      </w:r>
    </w:p>
    <w:p w14:paraId="5D125761" w14:textId="77777777" w:rsidR="004066FF" w:rsidRDefault="006E4283" w:rsidP="00CF0630">
      <w:pPr>
        <w:numPr>
          <w:ilvl w:val="0"/>
          <w:numId w:val="18"/>
        </w:numPr>
        <w:spacing w:line="360" w:lineRule="auto"/>
        <w:ind w:left="567" w:hanging="284"/>
        <w:jc w:val="both"/>
        <w:rPr>
          <w:rFonts w:ascii="Times New Roman" w:eastAsia="Times New Roman" w:hAnsi="Times New Roman" w:cs="Times New Roman"/>
        </w:rPr>
      </w:pPr>
      <w:bookmarkStart w:id="6" w:name="_heading=h.tyjcwt" w:colFirst="0" w:colLast="0"/>
      <w:bookmarkEnd w:id="6"/>
      <w:r>
        <w:rPr>
          <w:rFonts w:ascii="Times New Roman" w:eastAsia="Times New Roman" w:hAnsi="Times New Roman" w:cs="Times New Roman"/>
        </w:rPr>
        <w:t>Wykonawca może zwracać się do Zamawiającego o wyjaśnienia dotyczące wszelkich wątpliwości związanych z treścią niniejszego zapytania ofertowego, sposobem przygotowania i złożenia ofert, kierując swoje pytania do Zamawiającego. Zamawiający udzieli odpowiedzi na wszelkie zapytania związane z prowadzonym postępowaniem. Zapytanie powinno wpłynąć do Zamawiającego nie później niż do końca dnia, w którym upływa połowa wyznaczonego terminu na składanie ofert. Na zapytania, które wpłynęły po tym terminie Zamawiający nie jest zobowiązany udzielić odpowiedzi. Treść zapytań dotyczących zapytania ofertowego wraz z wyjaśnieniami Zamawiającego zostanie zamieszczona na stronie internetowej Zamawiającego oraz wysłana do potencjalnych Wykonawców.</w:t>
      </w:r>
    </w:p>
    <w:p w14:paraId="23AF18E7" w14:textId="77777777" w:rsidR="004066FF" w:rsidRDefault="006E4283" w:rsidP="00CF0630">
      <w:pPr>
        <w:numPr>
          <w:ilvl w:val="0"/>
          <w:numId w:val="18"/>
        </w:numPr>
        <w:spacing w:line="360" w:lineRule="auto"/>
        <w:ind w:left="567" w:hanging="284"/>
        <w:jc w:val="both"/>
        <w:rPr>
          <w:rFonts w:ascii="Times New Roman" w:eastAsia="Times New Roman" w:hAnsi="Times New Roman" w:cs="Times New Roman"/>
        </w:rPr>
      </w:pPr>
      <w:r>
        <w:rPr>
          <w:rFonts w:ascii="Times New Roman" w:eastAsia="Times New Roman" w:hAnsi="Times New Roman" w:cs="Times New Roman"/>
        </w:rPr>
        <w:t>Zamawiający zastrzega sobie możliwość zmiany lub uzupełnienia treści Zapytania ofertowego przed upływem terminu składania ofert. Informacja o wprowadzeniu zmiany lub uzupełnieniu treści zapytania ofertowego zostanie zamieszczona na stronie internetowej Zamawiającego oraz wysłana do potencjalnych Wykonawców. Informacja ta będzie zawierać co najmniej: datę upublicznienia zmienianego zapytania ofertowego, a także opis dokonanych zmian. Zamawiający przedłuża termin składania ofert o czas niezbędny do wprowadzenia zmian w ofertach, jeżeli będzie to konieczne z uwagi na zakres wprowadzonych zmian.</w:t>
      </w:r>
    </w:p>
    <w:p w14:paraId="0F5B28A4" w14:textId="77777777" w:rsidR="004066FF" w:rsidRDefault="006E4283" w:rsidP="00CF0630">
      <w:pPr>
        <w:numPr>
          <w:ilvl w:val="0"/>
          <w:numId w:val="18"/>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zakończeniu postępowania kontakty pomiędzy Wykonawcami a Zamawiającym będą się odbywały drogą elektroniczną </w:t>
      </w:r>
      <w:r>
        <w:rPr>
          <w:rFonts w:ascii="Times New Roman" w:eastAsia="Times New Roman" w:hAnsi="Times New Roman" w:cs="Times New Roman"/>
          <w:b/>
          <w:color w:val="000000"/>
        </w:rPr>
        <w:t>e.szumilo.pilarska@ibmm.pl</w:t>
      </w:r>
      <w:r>
        <w:rPr>
          <w:rFonts w:ascii="Times New Roman" w:eastAsia="Times New Roman" w:hAnsi="Times New Roman" w:cs="Times New Roman"/>
          <w:color w:val="000000"/>
        </w:rPr>
        <w:t xml:space="preserve"> lub telefoniczną </w:t>
      </w:r>
      <w:r>
        <w:rPr>
          <w:rFonts w:ascii="Times New Roman" w:eastAsia="Times New Roman" w:hAnsi="Times New Roman" w:cs="Times New Roman"/>
          <w:b/>
          <w:color w:val="000000"/>
        </w:rPr>
        <w:t xml:space="preserve">(+48) </w:t>
      </w:r>
      <w:r>
        <w:rPr>
          <w:rFonts w:ascii="Times New Roman" w:eastAsia="Times New Roman" w:hAnsi="Times New Roman" w:cs="Times New Roman"/>
          <w:b/>
          <w:highlight w:val="white"/>
        </w:rPr>
        <w:t xml:space="preserve"> 695 643 543</w:t>
      </w:r>
      <w:r>
        <w:rPr>
          <w:rFonts w:ascii="Times New Roman" w:eastAsia="Times New Roman" w:hAnsi="Times New Roman" w:cs="Times New Roman"/>
          <w:color w:val="000000"/>
          <w:highlight w:val="white"/>
        </w:rPr>
        <w:t>.</w:t>
      </w:r>
    </w:p>
    <w:p w14:paraId="3732E36F" w14:textId="77777777" w:rsidR="004066FF" w:rsidRDefault="004066FF" w:rsidP="00CF0630">
      <w:pPr>
        <w:tabs>
          <w:tab w:val="left" w:pos="567"/>
        </w:tabs>
        <w:spacing w:line="360" w:lineRule="auto"/>
        <w:jc w:val="both"/>
        <w:rPr>
          <w:rFonts w:ascii="Times New Roman" w:eastAsia="Times New Roman" w:hAnsi="Times New Roman" w:cs="Times New Roman"/>
        </w:rPr>
      </w:pPr>
    </w:p>
    <w:p w14:paraId="364BFA95"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VIII. TERMIN ZWIĄZANIA Z OFERTĄ</w:t>
      </w:r>
    </w:p>
    <w:p w14:paraId="1BD8F721"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highlight w:val="white"/>
        </w:rPr>
        <w:t xml:space="preserve">Wykonawca będzie związany złożoną ofertą przez okres </w:t>
      </w:r>
      <w:r>
        <w:rPr>
          <w:rFonts w:ascii="Times New Roman" w:eastAsia="Times New Roman" w:hAnsi="Times New Roman" w:cs="Times New Roman"/>
          <w:b/>
          <w:highlight w:val="white"/>
        </w:rPr>
        <w:t>45 dni.</w:t>
      </w:r>
      <w:r>
        <w:rPr>
          <w:rFonts w:ascii="Times New Roman" w:eastAsia="Times New Roman" w:hAnsi="Times New Roman" w:cs="Times New Roman"/>
          <w:highlight w:val="white"/>
        </w:rPr>
        <w:t xml:space="preserve"> Bieg terminu związania ofertą rozpoczyna się wraz z upływem terminu składania ofert. </w:t>
      </w:r>
      <w:r>
        <w:rPr>
          <w:rFonts w:ascii="Times New Roman" w:eastAsia="Times New Roman" w:hAnsi="Times New Roman" w:cs="Times New Roman"/>
        </w:rPr>
        <w:t>Wykonawca samodzielnie lub na wniosek Zamawiającego może przedłużyć termin związania ofertą.</w:t>
      </w:r>
    </w:p>
    <w:p w14:paraId="6D8D6E06"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65C2CF7E"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IX. OPIS SPOSOBU PRZYGOTOWYWANIA OFERT, MIEJSCE I TERMIN SKŁADANIA OFERT</w:t>
      </w:r>
    </w:p>
    <w:p w14:paraId="7D9F0397" w14:textId="77777777" w:rsidR="004066FF" w:rsidRDefault="006E4283" w:rsidP="00CF0630">
      <w:pPr>
        <w:numPr>
          <w:ilvl w:val="0"/>
          <w:numId w:val="21"/>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Ofertę stanowi wypełniony formularz ofertowy – załącznik nr </w:t>
      </w:r>
      <w:r>
        <w:rPr>
          <w:rFonts w:ascii="Times New Roman" w:eastAsia="Times New Roman" w:hAnsi="Times New Roman" w:cs="Times New Roman"/>
        </w:rPr>
        <w:t>1</w:t>
      </w:r>
      <w:r>
        <w:rPr>
          <w:rFonts w:ascii="Times New Roman" w:eastAsia="Times New Roman" w:hAnsi="Times New Roman" w:cs="Times New Roman"/>
          <w:color w:val="000000"/>
        </w:rPr>
        <w:t xml:space="preserve"> (Formularz ofertowy) do niniejszego zapytania ofertowego. Cena oferty ma obejmować wszelkie koszty związane z realizacją zamówienia. Koszty, których Wykonawca nie ujął w ofercie, nie zostaną odrębnie opłacone przez Zamawiającego i uważać się będzie, że zostały ujęte w ofercie cenowej przedmiotu zamówienia.</w:t>
      </w:r>
    </w:p>
    <w:p w14:paraId="5859AA7F" w14:textId="77777777" w:rsidR="004066FF" w:rsidRDefault="006E4283" w:rsidP="00CF0630">
      <w:pPr>
        <w:numPr>
          <w:ilvl w:val="0"/>
          <w:numId w:val="21"/>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Cenę oferty należy podać w formularzu ofertowym, stanowiącym załącznik nr </w:t>
      </w:r>
      <w:r>
        <w:rPr>
          <w:rFonts w:ascii="Times New Roman" w:eastAsia="Times New Roman" w:hAnsi="Times New Roman" w:cs="Times New Roman"/>
        </w:rPr>
        <w:t>1</w:t>
      </w:r>
      <w:r>
        <w:rPr>
          <w:rFonts w:ascii="Times New Roman" w:eastAsia="Times New Roman" w:hAnsi="Times New Roman" w:cs="Times New Roman"/>
          <w:color w:val="000000"/>
        </w:rPr>
        <w:t xml:space="preserve"> do zapytania  ofertowego. </w:t>
      </w:r>
    </w:p>
    <w:p w14:paraId="02EEA0AF" w14:textId="77777777" w:rsidR="004066FF" w:rsidRDefault="006E4283" w:rsidP="00CF0630">
      <w:pPr>
        <w:numPr>
          <w:ilvl w:val="0"/>
          <w:numId w:val="21"/>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 oferty należy dołączyć wszelkie dokumenty wymagane w zapytaniu ofertowym.</w:t>
      </w:r>
    </w:p>
    <w:p w14:paraId="1797052F" w14:textId="77777777" w:rsidR="004066FF" w:rsidRDefault="006E4283" w:rsidP="00CF0630">
      <w:pPr>
        <w:numPr>
          <w:ilvl w:val="0"/>
          <w:numId w:val="21"/>
        </w:numPr>
        <w:pBdr>
          <w:top w:val="nil"/>
          <w:left w:val="nil"/>
          <w:bottom w:val="nil"/>
          <w:right w:val="nil"/>
          <w:between w:val="nil"/>
        </w:pBdr>
        <w:spacing w:line="360" w:lineRule="auto"/>
        <w:ind w:left="567"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Do oferty należy dołączyć:</w:t>
      </w:r>
    </w:p>
    <w:p w14:paraId="17AEAAFB" w14:textId="77777777" w:rsidR="004066FF" w:rsidRDefault="006E4283" w:rsidP="00CF0630">
      <w:pPr>
        <w:numPr>
          <w:ilvl w:val="1"/>
          <w:numId w:val="22"/>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aktualny odpis z właściwego rejestru lub z centralnej ewidencji i informacji o działalności gospodarczej, jeżeli odrębne przepisy wymagają wpisu do rejestru lub ewidencji - wystawionego nie wcześniej niż 6 (sześć) miesięcy przed upływem terminu składania ofert (jeśli dotyczy);</w:t>
      </w:r>
    </w:p>
    <w:p w14:paraId="22E20D91" w14:textId="77777777" w:rsidR="004066FF" w:rsidRDefault="006E4283" w:rsidP="00CF0630">
      <w:pPr>
        <w:numPr>
          <w:ilvl w:val="1"/>
          <w:numId w:val="22"/>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upoważnienie do podpisania oferty (jeśli dotyczy);</w:t>
      </w:r>
    </w:p>
    <w:p w14:paraId="552F37DC" w14:textId="77777777" w:rsidR="004066FF" w:rsidRDefault="006E4283" w:rsidP="00CF0630">
      <w:pPr>
        <w:numPr>
          <w:ilvl w:val="1"/>
          <w:numId w:val="22"/>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oświadczenie każdej z osób biorących udział w przedmiotowym postępowaniu (po stronie Wykonawcy) o zapoznaniu się w treścią klauzuli informacyjnej dotyczącej przetwarzania danych osobowych (</w:t>
      </w:r>
      <w:r>
        <w:rPr>
          <w:rFonts w:ascii="Times New Roman" w:eastAsia="Times New Roman" w:hAnsi="Times New Roman" w:cs="Times New Roman"/>
        </w:rPr>
        <w:t>stanowiące część załącznika nr 2 - formularza ofertowego)</w:t>
      </w:r>
      <w:r>
        <w:rPr>
          <w:rFonts w:ascii="Times New Roman" w:eastAsia="Times New Roman" w:hAnsi="Times New Roman" w:cs="Times New Roman"/>
          <w:color w:val="000000"/>
        </w:rPr>
        <w:t>.</w:t>
      </w:r>
    </w:p>
    <w:p w14:paraId="0F7ED801"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Wykonawca ma siedzibę lub miejsce zamieszkania poza terytorium Rzeczypospolitej Polskiej, zamiast dokumentów, o których mowa w pkt 4 lit. a) składa dokument lub dokumenty wystawione w kraju, w którym ma siedzibę lub miejsce zamieszkania, potwierdzające odpowiednio, że nie otwarto jego likwidacji ani nie ogłoszono upadłości – wystawione nie wcześniej niż 6 (sześć) miesięcy przed upływem terminu składania ofert. </w:t>
      </w:r>
    </w:p>
    <w:p w14:paraId="1031531E"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 kraju miejsca zamieszkania osoby lub w kraju, w którym Wykonawca ma siedzibę lub miejsce zamieszkania, nie wydaje się dokumentów, o których mowa w pkt 4 lit. a),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(sześć) miesięcy przed upływem terminu składania ofert. </w:t>
      </w:r>
    </w:p>
    <w:p w14:paraId="4F4E5494" w14:textId="09A25FEA"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14:paraId="0B0F91D4"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Ofertę należy sporządzić w języku polskim lub angielskim z tym zastrzeżeniem, że dokumenty sporządzone w języku angielskim składane są wraz z tłumaczeniem na język polski. Zamawiający zastrzega, że dla oceny ofert wiążąca będzie wersja dokumentów przetłumaczona na język polski.</w:t>
      </w:r>
    </w:p>
    <w:p w14:paraId="6F5A203E"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Oferta powinna być parafowana i podpisana przez osobę/osoby upoważnione do reprezentowania Wykonawcy. Upoważnienie do podpisania oferty powinno być dołączone do oferty, o ile nie wynika z d</w:t>
      </w:r>
      <w:r>
        <w:rPr>
          <w:rFonts w:ascii="Times New Roman" w:eastAsia="Times New Roman" w:hAnsi="Times New Roman" w:cs="Times New Roman"/>
        </w:rPr>
        <w:t xml:space="preserve">okumentów rejestrowych dołączonych do oferty. </w:t>
      </w:r>
    </w:p>
    <w:p w14:paraId="6F93ED7F"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b/>
        </w:rPr>
      </w:pPr>
      <w:r>
        <w:rPr>
          <w:rFonts w:ascii="Times New Roman" w:eastAsia="Times New Roman" w:hAnsi="Times New Roman" w:cs="Times New Roman"/>
          <w:b/>
        </w:rPr>
        <w:t>Zamawiający nie dopuszcza składania ofert częściowych.</w:t>
      </w:r>
    </w:p>
    <w:p w14:paraId="190B0E76"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b/>
          <w:color w:val="00B050"/>
        </w:rPr>
      </w:pPr>
      <w:r>
        <w:rPr>
          <w:rFonts w:ascii="Times New Roman" w:eastAsia="Times New Roman" w:hAnsi="Times New Roman" w:cs="Times New Roman"/>
        </w:rPr>
        <w:lastRenderedPageBreak/>
        <w:t>Of</w:t>
      </w:r>
      <w:r>
        <w:rPr>
          <w:rFonts w:ascii="Times New Roman" w:eastAsia="Times New Roman" w:hAnsi="Times New Roman" w:cs="Times New Roman"/>
          <w:color w:val="000000"/>
        </w:rPr>
        <w:t>erty należy zło</w:t>
      </w:r>
      <w:r>
        <w:rPr>
          <w:rFonts w:ascii="Times New Roman" w:eastAsia="Times New Roman" w:hAnsi="Times New Roman" w:cs="Times New Roman"/>
          <w:color w:val="000000"/>
          <w:highlight w:val="white"/>
        </w:rPr>
        <w:t xml:space="preserve">żyć </w:t>
      </w:r>
      <w:r>
        <w:rPr>
          <w:rFonts w:ascii="Times New Roman" w:eastAsia="Times New Roman" w:hAnsi="Times New Roman" w:cs="Times New Roman"/>
          <w:b/>
          <w:color w:val="000000"/>
          <w:highlight w:val="white"/>
        </w:rPr>
        <w:t>do dni</w:t>
      </w:r>
      <w:r>
        <w:rPr>
          <w:rFonts w:ascii="Times New Roman" w:eastAsia="Times New Roman" w:hAnsi="Times New Roman" w:cs="Times New Roman"/>
          <w:b/>
          <w:color w:val="000000"/>
        </w:rPr>
        <w:t>a</w:t>
      </w:r>
      <w:r>
        <w:rPr>
          <w:rFonts w:ascii="Times New Roman" w:eastAsia="Times New Roman" w:hAnsi="Times New Roman" w:cs="Times New Roman"/>
          <w:b/>
        </w:rPr>
        <w:t xml:space="preserve"> 22.05.</w:t>
      </w:r>
      <w:r>
        <w:rPr>
          <w:rFonts w:ascii="Times New Roman" w:eastAsia="Times New Roman" w:hAnsi="Times New Roman" w:cs="Times New Roman"/>
          <w:b/>
          <w:color w:val="000000"/>
        </w:rPr>
        <w:t>2023 r. do godziny 10:00 CET.</w:t>
      </w:r>
    </w:p>
    <w:p w14:paraId="583678F1" w14:textId="77777777" w:rsidR="004066FF" w:rsidRDefault="006E4283" w:rsidP="00CF0630">
      <w:p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Wszelkie zmiany odnoszące się do terminu składania ofert będą publikowane na stronie internetowej Zamawiającego oraz zostanie wysłana informacja do potencjalnych wykonawców.</w:t>
      </w:r>
    </w:p>
    <w:p w14:paraId="3CCA989B"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highlight w:val="white"/>
        </w:rPr>
      </w:pPr>
      <w:bookmarkStart w:id="7" w:name="_heading=h.3dy6vkm" w:colFirst="0" w:colLast="0"/>
      <w:bookmarkEnd w:id="7"/>
      <w:r>
        <w:rPr>
          <w:rFonts w:ascii="Times New Roman" w:eastAsia="Times New Roman" w:hAnsi="Times New Roman" w:cs="Times New Roman"/>
          <w:b/>
          <w:color w:val="000000"/>
          <w:highlight w:val="white"/>
        </w:rPr>
        <w:t>Oferty należy składać za pośrednictwem poczty elektronicznej: rozliczenia@accnet.pl lub pocztą tradycyjną/kurierem/osobiście (adres: Instytut Biotechnologii i Medycyny Molekularnej, ul. Kampinoska 25, 80-180 Gdańsk)</w:t>
      </w:r>
      <w:r>
        <w:rPr>
          <w:rFonts w:ascii="Times New Roman" w:eastAsia="Times New Roman" w:hAnsi="Times New Roman" w:cs="Times New Roman"/>
          <w:b/>
          <w:highlight w:val="white"/>
        </w:rPr>
        <w:t>.</w:t>
      </w:r>
    </w:p>
    <w:p w14:paraId="434D5118"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Dokumentacja ofertowa nie zawierająca wypełnionego i po</w:t>
      </w:r>
      <w:r>
        <w:rPr>
          <w:rFonts w:ascii="Times New Roman" w:eastAsia="Times New Roman" w:hAnsi="Times New Roman" w:cs="Times New Roman"/>
          <w:b/>
        </w:rPr>
        <w:t>dpisanego</w:t>
      </w:r>
      <w:r>
        <w:rPr>
          <w:rFonts w:ascii="Times New Roman" w:eastAsia="Times New Roman" w:hAnsi="Times New Roman" w:cs="Times New Roman"/>
          <w:b/>
          <w:color w:val="000000"/>
        </w:rPr>
        <w:t xml:space="preserve"> załącznika nr </w:t>
      </w:r>
      <w:r>
        <w:rPr>
          <w:rFonts w:ascii="Times New Roman" w:eastAsia="Times New Roman" w:hAnsi="Times New Roman" w:cs="Times New Roman"/>
          <w:b/>
        </w:rPr>
        <w:t>1</w:t>
      </w:r>
      <w:r>
        <w:rPr>
          <w:rFonts w:ascii="Times New Roman" w:eastAsia="Times New Roman" w:hAnsi="Times New Roman" w:cs="Times New Roman"/>
          <w:b/>
          <w:color w:val="000000"/>
        </w:rPr>
        <w:t xml:space="preserve"> (Formularza ofertowego) do Zapytania ofertowego zostanie odrzucona</w:t>
      </w:r>
      <w:r>
        <w:rPr>
          <w:rFonts w:ascii="Times New Roman" w:eastAsia="Times New Roman" w:hAnsi="Times New Roman" w:cs="Times New Roman"/>
          <w:color w:val="000000"/>
        </w:rPr>
        <w:t>.</w:t>
      </w:r>
    </w:p>
    <w:p w14:paraId="082CD6F2"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Oferty złożone po terminie nie będą podlegały ocenie (zostaną odrzucone). </w:t>
      </w:r>
    </w:p>
    <w:p w14:paraId="3B3EB17F"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toku dokonywania oceny złożonych ofert, Zamawiający może żądać udzielenia przez Wykonawców wyjaśnień dotyczących treści złożonych przez nich ofert. Niezłożenie wyjaśnień </w:t>
      </w:r>
      <w:r>
        <w:rPr>
          <w:rFonts w:ascii="Times New Roman" w:eastAsia="Times New Roman" w:hAnsi="Times New Roman" w:cs="Times New Roman"/>
          <w:color w:val="000000"/>
        </w:rPr>
        <w:br/>
        <w:t xml:space="preserve">w nakreślonym przez Zamawiającego terminie oraz wymaganej formie może być podstawą do odrzucenia oferty.  </w:t>
      </w:r>
    </w:p>
    <w:p w14:paraId="6F2C15B9"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toku dokonywania oceny ofert Zamawiający dopuszcza uzupełnienie brakujących załączników do oferty. Brak wymaganych załączników, bądź też nieuzupełnienie ich w nakreślonym terminie, bądź uzupełnienie w sposób wadliwy, może być podstawą odrzucenia oferty. </w:t>
      </w:r>
    </w:p>
    <w:p w14:paraId="094A4A14"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w trakcie oceny ofert dopuszcza możliwość poprawy błędów w ofercie: </w:t>
      </w:r>
    </w:p>
    <w:p w14:paraId="02089C17" w14:textId="77777777" w:rsidR="004066FF" w:rsidRDefault="006E4283" w:rsidP="00CF0630">
      <w:pPr>
        <w:numPr>
          <w:ilvl w:val="0"/>
          <w:numId w:val="5"/>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oczywistych omyłek pisarskich,  </w:t>
      </w:r>
    </w:p>
    <w:p w14:paraId="1F58C206" w14:textId="77777777" w:rsidR="004066FF" w:rsidRDefault="006E4283" w:rsidP="00CF0630">
      <w:pPr>
        <w:numPr>
          <w:ilvl w:val="0"/>
          <w:numId w:val="5"/>
        </w:numPr>
        <w:pBdr>
          <w:top w:val="nil"/>
          <w:left w:val="nil"/>
          <w:bottom w:val="nil"/>
          <w:right w:val="nil"/>
          <w:between w:val="nil"/>
        </w:pBdr>
        <w:tabs>
          <w:tab w:val="left" w:pos="567"/>
        </w:tabs>
        <w:spacing w:line="360" w:lineRule="auto"/>
        <w:ind w:left="993"/>
        <w:jc w:val="both"/>
        <w:rPr>
          <w:rFonts w:ascii="Times New Roman" w:eastAsia="Times New Roman" w:hAnsi="Times New Roman" w:cs="Times New Roman"/>
          <w:color w:val="000000"/>
        </w:rPr>
      </w:pPr>
      <w:r>
        <w:rPr>
          <w:rFonts w:ascii="Times New Roman" w:eastAsia="Times New Roman" w:hAnsi="Times New Roman" w:cs="Times New Roman"/>
          <w:color w:val="000000"/>
        </w:rPr>
        <w:t>inne omyłki polegające na niezgodności oferty z zapytaniem ofertowym, niepowodujące istotnych zmian w treści oferty</w:t>
      </w:r>
    </w:p>
    <w:p w14:paraId="2B182558"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dopuszcza możliwość negocjacji oferty z Wykonawcą, którego oferta została uznana za najkorzystniejszą ekonomicznie.</w:t>
      </w:r>
    </w:p>
    <w:p w14:paraId="585D5E2F"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Koszty związane z przygotowaniem oferty ponosi Wykonawca.</w:t>
      </w:r>
    </w:p>
    <w:p w14:paraId="10F31A47"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Złożenie oferty jest jednoznaczne z zaakceptowaniem bez zastrzeżeń treści danego zapytania ofertowego.</w:t>
      </w:r>
    </w:p>
    <w:p w14:paraId="5943CA2B"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Od rozstrzygnięcia niniejszego postępowania nie przysługuje Wykonawcy odwołanie.</w:t>
      </w:r>
    </w:p>
    <w:p w14:paraId="18AFAC30" w14:textId="77777777" w:rsidR="004066FF" w:rsidRDefault="006E4283" w:rsidP="00CF0630">
      <w:pPr>
        <w:numPr>
          <w:ilvl w:val="0"/>
          <w:numId w:val="13"/>
        </w:numPr>
        <w:pBdr>
          <w:top w:val="nil"/>
          <w:left w:val="nil"/>
          <w:bottom w:val="nil"/>
          <w:right w:val="nil"/>
          <w:between w:val="nil"/>
        </w:pBdr>
        <w:tabs>
          <w:tab w:val="left" w:pos="567"/>
        </w:tabs>
        <w:spacing w:line="360" w:lineRule="auto"/>
        <w:ind w:left="56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odrzucenia oferty lub wykluczenia Wykonawcy, Wykonawcy nie przysługują żadne roszczenia wobec Zamawiającego.</w:t>
      </w:r>
    </w:p>
    <w:p w14:paraId="266D7BBD" w14:textId="77777777" w:rsidR="004066FF" w:rsidRDefault="004066FF" w:rsidP="00CF0630">
      <w:pPr>
        <w:pBdr>
          <w:top w:val="nil"/>
          <w:left w:val="nil"/>
          <w:bottom w:val="nil"/>
          <w:right w:val="nil"/>
          <w:between w:val="nil"/>
        </w:pBdr>
        <w:tabs>
          <w:tab w:val="left" w:pos="567"/>
        </w:tabs>
        <w:spacing w:line="360" w:lineRule="auto"/>
        <w:ind w:left="567"/>
        <w:jc w:val="both"/>
        <w:rPr>
          <w:rFonts w:ascii="Times New Roman" w:eastAsia="Times New Roman" w:hAnsi="Times New Roman" w:cs="Times New Roman"/>
          <w:color w:val="000000"/>
        </w:rPr>
      </w:pPr>
    </w:p>
    <w:p w14:paraId="5130D461"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X. OPIS SPOSOBU OBLICZENIA CENY</w:t>
      </w:r>
    </w:p>
    <w:p w14:paraId="59507B75" w14:textId="77777777" w:rsidR="004066FF" w:rsidRDefault="006E4283" w:rsidP="00CF0630">
      <w:pPr>
        <w:numPr>
          <w:ilvl w:val="3"/>
          <w:numId w:val="16"/>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bookmarkStart w:id="8" w:name="_heading=h.4d34og8" w:colFirst="0" w:colLast="0"/>
      <w:bookmarkEnd w:id="8"/>
      <w:r>
        <w:rPr>
          <w:rFonts w:ascii="Times New Roman" w:eastAsia="Times New Roman" w:hAnsi="Times New Roman" w:cs="Times New Roman"/>
          <w:color w:val="000000"/>
        </w:rPr>
        <w:t xml:space="preserve">Wykonawca określa w ofercie cenę realizacji przedmiotu całego zamówienia  poprzez wskazanie </w:t>
      </w:r>
      <w:r>
        <w:rPr>
          <w:rFonts w:ascii="Times New Roman" w:eastAsia="Times New Roman" w:hAnsi="Times New Roman" w:cs="Times New Roman"/>
          <w:color w:val="000000"/>
        </w:rPr>
        <w:br/>
        <w:t xml:space="preserve">w formularzu ofertowym ceny netto oraz ceny brutto uwzględniającą aktualną stawkę podatku VAT. Do porównania ofert będzie brana pod uwagę </w:t>
      </w:r>
      <w:r>
        <w:rPr>
          <w:rFonts w:ascii="Times New Roman" w:eastAsia="Times New Roman" w:hAnsi="Times New Roman" w:cs="Times New Roman"/>
          <w:color w:val="000000"/>
          <w:u w:val="single"/>
        </w:rPr>
        <w:t>cena netto</w:t>
      </w:r>
      <w:r>
        <w:rPr>
          <w:rFonts w:ascii="Times New Roman" w:eastAsia="Times New Roman" w:hAnsi="Times New Roman" w:cs="Times New Roman"/>
          <w:color w:val="000000"/>
        </w:rPr>
        <w:t>.</w:t>
      </w:r>
    </w:p>
    <w:p w14:paraId="7F9D18C2" w14:textId="77777777" w:rsidR="004066FF" w:rsidRDefault="006E4283" w:rsidP="00CF0630">
      <w:pPr>
        <w:numPr>
          <w:ilvl w:val="3"/>
          <w:numId w:val="16"/>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lastRenderedPageBreak/>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w:t>
      </w:r>
      <w:r>
        <w:rPr>
          <w:rFonts w:ascii="Times New Roman" w:eastAsia="Times New Roman" w:hAnsi="Times New Roman" w:cs="Times New Roman"/>
          <w:color w:val="000000"/>
          <w:highlight w:val="white"/>
        </w:rPr>
        <w:br/>
        <w:t xml:space="preserve">u Zamawiającego obowiązku podatkowego, wskazując nazwę produktu, którego zakup wraz </w:t>
      </w:r>
      <w:r>
        <w:rPr>
          <w:rFonts w:ascii="Times New Roman" w:eastAsia="Times New Roman" w:hAnsi="Times New Roman" w:cs="Times New Roman"/>
          <w:color w:val="000000"/>
          <w:highlight w:val="white"/>
        </w:rPr>
        <w:br/>
        <w:t>z dostawą będzie prowadzić do jego powstania, oraz wskazując ich wartość bez kwoty podatku.</w:t>
      </w:r>
    </w:p>
    <w:p w14:paraId="48CBC1D6" w14:textId="77777777" w:rsidR="004066FF" w:rsidRDefault="006E4283" w:rsidP="00CF0630">
      <w:pPr>
        <w:numPr>
          <w:ilvl w:val="3"/>
          <w:numId w:val="16"/>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Cena musi być wyrażona w walucie: PLN</w:t>
      </w:r>
    </w:p>
    <w:p w14:paraId="4BD81638" w14:textId="77777777" w:rsidR="004066FF" w:rsidRDefault="006E4283" w:rsidP="00CF0630">
      <w:pPr>
        <w:numPr>
          <w:ilvl w:val="3"/>
          <w:numId w:val="16"/>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Ceny określone przez Wykonawcę pozostaną stałe w okresie realizacji umowy i nie będą podlegały zmianom.</w:t>
      </w:r>
    </w:p>
    <w:p w14:paraId="3BD93644" w14:textId="77777777" w:rsidR="004066FF" w:rsidRDefault="006E4283" w:rsidP="00CF0630">
      <w:pPr>
        <w:numPr>
          <w:ilvl w:val="3"/>
          <w:numId w:val="16"/>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Rozliczenia finansowe pomiędzy Zamawiającym a Wykonawcą będą prowadzone w walucie: PLN.</w:t>
      </w:r>
    </w:p>
    <w:p w14:paraId="170392F7" w14:textId="77777777" w:rsidR="004066FF" w:rsidRDefault="004066FF" w:rsidP="00CF0630">
      <w:pPr>
        <w:pBdr>
          <w:top w:val="nil"/>
          <w:left w:val="nil"/>
          <w:bottom w:val="nil"/>
          <w:right w:val="nil"/>
          <w:between w:val="nil"/>
        </w:pBdr>
        <w:tabs>
          <w:tab w:val="left" w:pos="567"/>
        </w:tabs>
        <w:spacing w:line="360" w:lineRule="auto"/>
        <w:ind w:left="567"/>
        <w:jc w:val="both"/>
        <w:rPr>
          <w:rFonts w:ascii="Times New Roman" w:eastAsia="Times New Roman" w:hAnsi="Times New Roman" w:cs="Times New Roman"/>
          <w:color w:val="000000"/>
        </w:rPr>
      </w:pPr>
    </w:p>
    <w:p w14:paraId="7F29D369"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XI. KRYTERIA OCENY:</w:t>
      </w:r>
    </w:p>
    <w:p w14:paraId="02A06081" w14:textId="77777777" w:rsidR="004066FF" w:rsidRDefault="006E4283" w:rsidP="00CF0630">
      <w:pPr>
        <w:numPr>
          <w:ilvl w:val="0"/>
          <w:numId w:val="7"/>
        </w:numPr>
        <w:pBdr>
          <w:top w:val="nil"/>
          <w:left w:val="nil"/>
          <w:bottom w:val="nil"/>
          <w:right w:val="nil"/>
          <w:between w:val="nil"/>
        </w:pBdr>
        <w:spacing w:line="360" w:lineRule="auto"/>
        <w:ind w:left="567" w:hanging="283"/>
        <w:jc w:val="both"/>
        <w:rPr>
          <w:color w:val="000000"/>
        </w:rPr>
      </w:pPr>
      <w:r>
        <w:rPr>
          <w:rFonts w:ascii="Times New Roman" w:eastAsia="Times New Roman" w:hAnsi="Times New Roman" w:cs="Times New Roman"/>
          <w:color w:val="000000"/>
        </w:rPr>
        <w:t>Przy wyborze oferty Zamawiający będzie kierował się kryterium:</w:t>
      </w:r>
    </w:p>
    <w:p w14:paraId="5DA2E3FE" w14:textId="77777777" w:rsidR="004066FF" w:rsidRDefault="004066FF" w:rsidP="00CF0630">
      <w:pPr>
        <w:pBdr>
          <w:top w:val="nil"/>
          <w:left w:val="nil"/>
          <w:bottom w:val="nil"/>
          <w:right w:val="nil"/>
          <w:between w:val="nil"/>
        </w:pBdr>
        <w:spacing w:line="360" w:lineRule="auto"/>
        <w:ind w:left="993"/>
        <w:rPr>
          <w:rFonts w:ascii="Times New Roman" w:eastAsia="Times New Roman" w:hAnsi="Times New Roman" w:cs="Times New Roman"/>
          <w:color w:val="000000"/>
        </w:rPr>
      </w:pPr>
    </w:p>
    <w:p w14:paraId="4D116AC8" w14:textId="77777777" w:rsidR="004066FF" w:rsidRDefault="006E4283" w:rsidP="00CF0630">
      <w:pPr>
        <w:pBdr>
          <w:top w:val="nil"/>
          <w:left w:val="nil"/>
          <w:bottom w:val="nil"/>
          <w:right w:val="nil"/>
          <w:between w:val="nil"/>
        </w:pBdr>
        <w:spacing w:line="360" w:lineRule="auto"/>
        <w:ind w:left="99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cena: </w:t>
      </w:r>
      <w:r>
        <w:rPr>
          <w:rFonts w:ascii="Times New Roman" w:eastAsia="Times New Roman" w:hAnsi="Times New Roman" w:cs="Times New Roman"/>
          <w:b/>
        </w:rPr>
        <w:t>10</w:t>
      </w:r>
      <w:r>
        <w:rPr>
          <w:rFonts w:ascii="Times New Roman" w:eastAsia="Times New Roman" w:hAnsi="Times New Roman" w:cs="Times New Roman"/>
          <w:b/>
          <w:color w:val="000000"/>
        </w:rPr>
        <w:t>0%</w:t>
      </w:r>
    </w:p>
    <w:p w14:paraId="303A4D87" w14:textId="77777777" w:rsidR="004066FF" w:rsidRDefault="004066FF" w:rsidP="00CF0630">
      <w:pPr>
        <w:pBdr>
          <w:top w:val="nil"/>
          <w:left w:val="nil"/>
          <w:bottom w:val="nil"/>
          <w:right w:val="nil"/>
          <w:between w:val="nil"/>
        </w:pBdr>
        <w:spacing w:line="360" w:lineRule="auto"/>
        <w:ind w:left="993"/>
        <w:jc w:val="both"/>
        <w:rPr>
          <w:rFonts w:ascii="Times New Roman" w:eastAsia="Times New Roman" w:hAnsi="Times New Roman" w:cs="Times New Roman"/>
          <w:color w:val="000000"/>
        </w:rPr>
      </w:pPr>
    </w:p>
    <w:p w14:paraId="47BD09D6" w14:textId="77777777" w:rsidR="004066FF" w:rsidRDefault="006E4283" w:rsidP="00CF0630">
      <w:pPr>
        <w:numPr>
          <w:ilvl w:val="0"/>
          <w:numId w:val="17"/>
        </w:numPr>
        <w:pBdr>
          <w:top w:val="nil"/>
          <w:left w:val="nil"/>
          <w:bottom w:val="nil"/>
          <w:right w:val="nil"/>
          <w:between w:val="nil"/>
        </w:pBdr>
        <w:spacing w:line="360" w:lineRule="auto"/>
        <w:ind w:left="567"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Punktacja w kryterium ceny będzie przyznawana wg formuły: </w:t>
      </w:r>
      <w:r>
        <w:rPr>
          <w:rFonts w:ascii="Times New Roman" w:eastAsia="Times New Roman" w:hAnsi="Times New Roman" w:cs="Times New Roman"/>
          <w:color w:val="000000"/>
        </w:rPr>
        <w:br/>
        <w:t xml:space="preserve">Cena: </w:t>
      </w:r>
    </w:p>
    <w:p w14:paraId="3A2F2FC2" w14:textId="77777777" w:rsidR="004066FF" w:rsidRDefault="006E4283" w:rsidP="00CF0630">
      <w:pPr>
        <w:spacing w:line="360" w:lineRule="auto"/>
        <w:jc w:val="center"/>
        <w:rPr>
          <w:rFonts w:ascii="Times New Roman" w:eastAsia="Times New Roman" w:hAnsi="Times New Roman" w:cs="Times New Roman"/>
          <w:color w:val="000000"/>
        </w:rPr>
      </w:pPr>
      <m:oMathPara>
        <m:oMath>
          <m:r>
            <w:rPr>
              <w:rFonts w:ascii="Times New Roman" w:eastAsia="Times New Roman" w:hAnsi="Times New Roman" w:cs="Times New Roman"/>
              <w:color w:val="000000"/>
            </w:rPr>
            <m:t>C=</m:t>
          </m:r>
          <m:f>
            <m:fPr>
              <m:ctrlPr>
                <w:rPr>
                  <w:rFonts w:ascii="Times New Roman" w:eastAsia="Times New Roman" w:hAnsi="Times New Roman" w:cs="Times New Roman"/>
                  <w:color w:val="000000"/>
                </w:rPr>
              </m:ctrlPr>
            </m:fPr>
            <m:num>
              <m:r>
                <w:rPr>
                  <w:rFonts w:ascii="Times New Roman" w:eastAsia="Times New Roman" w:hAnsi="Times New Roman" w:cs="Times New Roman"/>
                  <w:color w:val="000000"/>
                </w:rPr>
                <m:t>Cm</m:t>
              </m:r>
            </m:num>
            <m:den>
              <m:r>
                <w:rPr>
                  <w:rFonts w:ascii="Times New Roman" w:eastAsia="Times New Roman" w:hAnsi="Times New Roman" w:cs="Times New Roman"/>
                  <w:color w:val="000000"/>
                </w:rPr>
                <m:t>Cx</m:t>
              </m:r>
            </m:den>
          </m:f>
          <m:r>
            <w:rPr>
              <w:rFonts w:ascii="Times New Roman" w:eastAsia="Times New Roman" w:hAnsi="Times New Roman" w:cs="Times New Roman"/>
              <w:color w:val="000000"/>
            </w:rPr>
            <m:t xml:space="preserve"> x 100</m:t>
          </m:r>
        </m:oMath>
      </m:oMathPara>
    </w:p>
    <w:p w14:paraId="3F47F739" w14:textId="77777777" w:rsidR="004066FF" w:rsidRDefault="006E4283" w:rsidP="00CF0630">
      <w:pPr>
        <w:pBdr>
          <w:top w:val="nil"/>
          <w:left w:val="nil"/>
          <w:bottom w:val="nil"/>
          <w:right w:val="nil"/>
          <w:between w:val="nil"/>
        </w:pBdr>
        <w:spacing w:line="360" w:lineRule="auto"/>
        <w:ind w:left="993"/>
        <w:rPr>
          <w:rFonts w:ascii="Times New Roman" w:eastAsia="Times New Roman" w:hAnsi="Times New Roman" w:cs="Times New Roman"/>
          <w:color w:val="000000"/>
        </w:rPr>
      </w:pPr>
      <w:r>
        <w:rPr>
          <w:rFonts w:ascii="Times New Roman" w:eastAsia="Times New Roman" w:hAnsi="Times New Roman" w:cs="Times New Roman"/>
          <w:b/>
          <w:color w:val="000000"/>
        </w:rPr>
        <w:t>C</w:t>
      </w:r>
      <w:r>
        <w:rPr>
          <w:rFonts w:ascii="Times New Roman" w:eastAsia="Times New Roman" w:hAnsi="Times New Roman" w:cs="Times New Roman"/>
          <w:color w:val="000000"/>
        </w:rPr>
        <w:t xml:space="preserve"> - liczba punktów przyznanych danej ofercie w kryterium ceny; </w:t>
      </w:r>
      <w:r>
        <w:rPr>
          <w:rFonts w:ascii="Times New Roman" w:eastAsia="Times New Roman" w:hAnsi="Times New Roman" w:cs="Times New Roman"/>
          <w:color w:val="000000"/>
        </w:rPr>
        <w:br/>
      </w:r>
      <w:r>
        <w:rPr>
          <w:rFonts w:ascii="Times New Roman" w:eastAsia="Times New Roman" w:hAnsi="Times New Roman" w:cs="Times New Roman"/>
          <w:b/>
          <w:color w:val="000000"/>
        </w:rPr>
        <w:t>Cm</w:t>
      </w:r>
      <w:r>
        <w:rPr>
          <w:rFonts w:ascii="Times New Roman" w:eastAsia="Times New Roman" w:hAnsi="Times New Roman" w:cs="Times New Roman"/>
          <w:color w:val="000000"/>
        </w:rPr>
        <w:t xml:space="preserve"> - najniższa cena netto zaoferowana w odpowiedzi na zapytanie; </w:t>
      </w:r>
      <w:r>
        <w:rPr>
          <w:rFonts w:ascii="Times New Roman" w:eastAsia="Times New Roman" w:hAnsi="Times New Roman" w:cs="Times New Roman"/>
          <w:color w:val="000000"/>
        </w:rPr>
        <w:br/>
      </w:r>
      <w:proofErr w:type="spellStart"/>
      <w:r>
        <w:rPr>
          <w:rFonts w:ascii="Times New Roman" w:eastAsia="Times New Roman" w:hAnsi="Times New Roman" w:cs="Times New Roman"/>
          <w:b/>
          <w:color w:val="000000"/>
        </w:rPr>
        <w:t>Cx</w:t>
      </w:r>
      <w:proofErr w:type="spellEnd"/>
      <w:r>
        <w:rPr>
          <w:rFonts w:ascii="Times New Roman" w:eastAsia="Times New Roman" w:hAnsi="Times New Roman" w:cs="Times New Roman"/>
          <w:color w:val="000000"/>
        </w:rPr>
        <w:t xml:space="preserve"> -  cena netto rozpatrywanej oferty.</w:t>
      </w:r>
    </w:p>
    <w:p w14:paraId="46E42611" w14:textId="77777777" w:rsidR="004066FF" w:rsidRDefault="004066FF" w:rsidP="00CF0630">
      <w:pPr>
        <w:pBdr>
          <w:top w:val="nil"/>
          <w:left w:val="nil"/>
          <w:bottom w:val="nil"/>
          <w:right w:val="nil"/>
          <w:between w:val="nil"/>
        </w:pBdr>
        <w:spacing w:line="360" w:lineRule="auto"/>
        <w:ind w:left="993"/>
        <w:jc w:val="both"/>
        <w:rPr>
          <w:rFonts w:ascii="Times New Roman" w:eastAsia="Times New Roman" w:hAnsi="Times New Roman" w:cs="Times New Roman"/>
          <w:color w:val="000000"/>
        </w:rPr>
      </w:pPr>
    </w:p>
    <w:p w14:paraId="39952448" w14:textId="77777777" w:rsidR="004066FF" w:rsidRDefault="004066FF" w:rsidP="00CF0630">
      <w:pPr>
        <w:tabs>
          <w:tab w:val="left" w:pos="567"/>
        </w:tabs>
        <w:spacing w:line="360" w:lineRule="auto"/>
        <w:ind w:left="567"/>
        <w:jc w:val="both"/>
        <w:rPr>
          <w:rFonts w:ascii="Times New Roman" w:eastAsia="Times New Roman" w:hAnsi="Times New Roman" w:cs="Times New Roman"/>
          <w:color w:val="000000"/>
        </w:rPr>
      </w:pPr>
    </w:p>
    <w:p w14:paraId="299DAA49" w14:textId="77777777" w:rsidR="004066FF" w:rsidRDefault="006E4283" w:rsidP="00CF0630">
      <w:pPr>
        <w:numPr>
          <w:ilvl w:val="0"/>
          <w:numId w:val="17"/>
        </w:numPr>
        <w:pBdr>
          <w:top w:val="nil"/>
          <w:left w:val="nil"/>
          <w:bottom w:val="nil"/>
          <w:right w:val="nil"/>
          <w:between w:val="nil"/>
        </w:pBdr>
        <w:spacing w:line="36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udzieli zamówienia Wykonawcy, którego oferta odpowiada wszystkim wymaganiom przedstawionym w zapytaniu ofertowym oraz jest najkorzystniejsza, tj. otrzyma największą liczbę punktów (max. 100 pkt), z zastrzeżeniem pkt. </w:t>
      </w:r>
      <w:r>
        <w:rPr>
          <w:rFonts w:ascii="Times New Roman" w:eastAsia="Times New Roman" w:hAnsi="Times New Roman" w:cs="Times New Roman"/>
        </w:rPr>
        <w:t>4</w:t>
      </w:r>
      <w:r>
        <w:rPr>
          <w:rFonts w:ascii="Times New Roman" w:eastAsia="Times New Roman" w:hAnsi="Times New Roman" w:cs="Times New Roman"/>
          <w:color w:val="000000"/>
        </w:rPr>
        <w:t>.</w:t>
      </w:r>
    </w:p>
    <w:p w14:paraId="209A7AFA" w14:textId="77777777" w:rsidR="004066FF" w:rsidRDefault="006E4283" w:rsidP="00CF0630">
      <w:pPr>
        <w:numPr>
          <w:ilvl w:val="0"/>
          <w:numId w:val="17"/>
        </w:numPr>
        <w:pBdr>
          <w:top w:val="nil"/>
          <w:left w:val="nil"/>
          <w:bottom w:val="nil"/>
          <w:right w:val="nil"/>
          <w:between w:val="nil"/>
        </w:pBdr>
        <w:spacing w:line="36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Wykonawca, którego oferta została wybrana, uchyla się od zawarcia umowy w sprawie zamówienia, Zamawiający może wybrać ofertę najkorzystniejszą spośród pozostałych ofert, bez przeprowadzania ich powtórnej oceny.</w:t>
      </w:r>
    </w:p>
    <w:p w14:paraId="616C9518" w14:textId="77777777" w:rsidR="004066FF" w:rsidRDefault="006E4283" w:rsidP="00CF0630">
      <w:pPr>
        <w:numPr>
          <w:ilvl w:val="0"/>
          <w:numId w:val="17"/>
        </w:numPr>
        <w:pBdr>
          <w:top w:val="nil"/>
          <w:left w:val="nil"/>
          <w:bottom w:val="nil"/>
          <w:right w:val="nil"/>
          <w:between w:val="nil"/>
        </w:pBdr>
        <w:spacing w:line="36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nie jest zobowiązany do zawarcia umowy z wybranym Wykonawcą mimo złożenia przez niego najkorzystniejszej oferty spośród wszystkich ofert, nawet jeśli oferta ta spełnia kryteria wskazane </w:t>
      </w:r>
      <w:r>
        <w:rPr>
          <w:rFonts w:ascii="Times New Roman" w:eastAsia="Times New Roman" w:hAnsi="Times New Roman" w:cs="Times New Roman"/>
          <w:color w:val="000000"/>
        </w:rPr>
        <w:lastRenderedPageBreak/>
        <w:t>w niniejszym zapytaniu. Z tytułu rezygnacji z zawarcia umowy przez Zamawiającego Wykonawcy nie przysługują żadne roszczenia odszkodowawcze.</w:t>
      </w:r>
    </w:p>
    <w:p w14:paraId="1DA0B67A"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39852A5B"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XII. WARUNKI UMOWY</w:t>
      </w:r>
    </w:p>
    <w:p w14:paraId="44B6BC33" w14:textId="77777777" w:rsidR="004066FF" w:rsidRDefault="006E4283" w:rsidP="00CF0630">
      <w:pPr>
        <w:numPr>
          <w:ilvl w:val="0"/>
          <w:numId w:val="8"/>
        </w:numPr>
        <w:tabs>
          <w:tab w:val="left" w:pos="567"/>
        </w:tabs>
        <w:spacing w:line="360" w:lineRule="auto"/>
        <w:ind w:left="567" w:hanging="425"/>
        <w:jc w:val="both"/>
        <w:rPr>
          <w:rFonts w:ascii="Times New Roman" w:eastAsia="Times New Roman" w:hAnsi="Times New Roman" w:cs="Times New Roman"/>
        </w:rPr>
      </w:pPr>
      <w:r>
        <w:rPr>
          <w:rFonts w:ascii="Times New Roman" w:eastAsia="Times New Roman" w:hAnsi="Times New Roman" w:cs="Times New Roman"/>
        </w:rPr>
        <w:t>Umowa zawarta zostanie z uwzględnieniem postanowień wynikających z treści niniejszego zapytania oraz danych zawartych w ofercie.</w:t>
      </w:r>
    </w:p>
    <w:p w14:paraId="315ED3E2" w14:textId="77777777" w:rsidR="004066FF" w:rsidRDefault="006E4283" w:rsidP="00CF0630">
      <w:pPr>
        <w:numPr>
          <w:ilvl w:val="0"/>
          <w:numId w:val="8"/>
        </w:numPr>
        <w:tabs>
          <w:tab w:val="left" w:pos="567"/>
        </w:tabs>
        <w:spacing w:line="360" w:lineRule="auto"/>
        <w:ind w:left="567" w:hanging="425"/>
        <w:jc w:val="both"/>
        <w:rPr>
          <w:rFonts w:ascii="Times New Roman" w:eastAsia="Times New Roman" w:hAnsi="Times New Roman" w:cs="Times New Roman"/>
        </w:rPr>
      </w:pPr>
      <w:r>
        <w:rPr>
          <w:rFonts w:ascii="Times New Roman" w:eastAsia="Times New Roman" w:hAnsi="Times New Roman" w:cs="Times New Roman"/>
        </w:rPr>
        <w:t>Wynagrodzenie płatne będzie przez Zamawiającego w częściach odpowiadających wartości każdej z zrealizowanych Dostaw, po prawidłowym wykonaniu przez Wykonawcę każdej Dostawy, podpisaniu protokołu odbioru oraz po dostarczeniu przez Wykonawcę prawidłowo wystawionej faktury VAT.</w:t>
      </w:r>
    </w:p>
    <w:p w14:paraId="1DF35966" w14:textId="77777777" w:rsidR="004066FF" w:rsidRDefault="006E4283" w:rsidP="00CF0630">
      <w:pPr>
        <w:numPr>
          <w:ilvl w:val="0"/>
          <w:numId w:val="8"/>
        </w:numPr>
        <w:tabs>
          <w:tab w:val="left" w:pos="567"/>
        </w:tabs>
        <w:spacing w:line="360" w:lineRule="auto"/>
        <w:ind w:left="567" w:hanging="425"/>
        <w:jc w:val="both"/>
        <w:rPr>
          <w:rFonts w:ascii="Times New Roman" w:eastAsia="Times New Roman" w:hAnsi="Times New Roman" w:cs="Times New Roman"/>
          <w:b/>
        </w:rPr>
      </w:pPr>
      <w:r>
        <w:rPr>
          <w:rFonts w:ascii="Times New Roman" w:eastAsia="Times New Roman" w:hAnsi="Times New Roman" w:cs="Times New Roman"/>
        </w:rPr>
        <w:t xml:space="preserve">Zamawiający przewiduje możliwość zapłaty zaliczki. Forma zabezpieczenia wypłaconej zaliczki zostanie uzgodniona w ramach negocjacji z wybranym Wykonawcą. Wysokość zaliczki nie może być większa niż </w:t>
      </w:r>
      <w:r>
        <w:rPr>
          <w:rFonts w:ascii="Times New Roman" w:eastAsia="Times New Roman" w:hAnsi="Times New Roman" w:cs="Times New Roman"/>
          <w:b/>
        </w:rPr>
        <w:t>20%</w:t>
      </w:r>
      <w:r>
        <w:rPr>
          <w:rFonts w:ascii="Times New Roman" w:eastAsia="Times New Roman" w:hAnsi="Times New Roman" w:cs="Times New Roman"/>
        </w:rPr>
        <w:t xml:space="preserve"> </w:t>
      </w:r>
      <w:r>
        <w:rPr>
          <w:rFonts w:ascii="Times New Roman" w:eastAsia="Times New Roman" w:hAnsi="Times New Roman" w:cs="Times New Roman"/>
          <w:b/>
        </w:rPr>
        <w:t>wartości przedmiotu każdego zamówienia.</w:t>
      </w:r>
    </w:p>
    <w:p w14:paraId="1BB95ECC" w14:textId="77777777" w:rsidR="004066FF" w:rsidRDefault="006E4283" w:rsidP="00CF0630">
      <w:pPr>
        <w:numPr>
          <w:ilvl w:val="0"/>
          <w:numId w:val="8"/>
        </w:numPr>
        <w:tabs>
          <w:tab w:val="left" w:pos="567"/>
        </w:tabs>
        <w:spacing w:line="360" w:lineRule="auto"/>
        <w:ind w:left="567" w:hanging="425"/>
        <w:jc w:val="both"/>
        <w:rPr>
          <w:rFonts w:ascii="Times New Roman" w:eastAsia="Times New Roman" w:hAnsi="Times New Roman" w:cs="Times New Roman"/>
        </w:rPr>
      </w:pPr>
      <w:r>
        <w:rPr>
          <w:rFonts w:ascii="Times New Roman" w:eastAsia="Times New Roman" w:hAnsi="Times New Roman" w:cs="Times New Roman"/>
        </w:rPr>
        <w:t>Zamawiający dopuszcza możliwość płatności częściowych po zatwierdzeniu przez Zamawiającego Protokołu dostaw cząstkowych dostarczonych przez Wykonawcę z realizacji poszczególnych etapów zamówienia.</w:t>
      </w:r>
    </w:p>
    <w:p w14:paraId="31766930" w14:textId="77777777" w:rsidR="004066FF" w:rsidRDefault="006E4283" w:rsidP="00CF0630">
      <w:pPr>
        <w:numPr>
          <w:ilvl w:val="0"/>
          <w:numId w:val="8"/>
        </w:numPr>
        <w:tabs>
          <w:tab w:val="left" w:pos="567"/>
        </w:tabs>
        <w:spacing w:line="360" w:lineRule="auto"/>
        <w:ind w:left="567" w:hanging="425"/>
        <w:jc w:val="both"/>
        <w:rPr>
          <w:rFonts w:ascii="Times New Roman" w:eastAsia="Times New Roman" w:hAnsi="Times New Roman" w:cs="Times New Roman"/>
        </w:rPr>
      </w:pPr>
      <w:r>
        <w:rPr>
          <w:rFonts w:ascii="Times New Roman" w:eastAsia="Times New Roman" w:hAnsi="Times New Roman" w:cs="Times New Roman"/>
        </w:rPr>
        <w:t xml:space="preserve">Płatności na rzecz Wykonawcy będą realizowane na rachunek bankowy w terminie </w:t>
      </w:r>
      <w:r>
        <w:rPr>
          <w:rFonts w:ascii="Times New Roman" w:eastAsia="Times New Roman" w:hAnsi="Times New Roman" w:cs="Times New Roman"/>
          <w:u w:val="single"/>
        </w:rPr>
        <w:t>do 30 dni od daty dostarczenia Zamawiającemu prawidłowo wystawionej faktury.</w:t>
      </w:r>
    </w:p>
    <w:p w14:paraId="26AE2F4E" w14:textId="77777777" w:rsidR="004066FF" w:rsidRDefault="006E4283" w:rsidP="00CF0630">
      <w:pPr>
        <w:numPr>
          <w:ilvl w:val="0"/>
          <w:numId w:val="8"/>
        </w:numPr>
        <w:tabs>
          <w:tab w:val="left" w:pos="567"/>
        </w:tabs>
        <w:spacing w:line="360" w:lineRule="auto"/>
        <w:ind w:left="567" w:hanging="425"/>
        <w:jc w:val="both"/>
        <w:rPr>
          <w:rFonts w:ascii="Times New Roman" w:eastAsia="Times New Roman" w:hAnsi="Times New Roman" w:cs="Times New Roman"/>
        </w:rPr>
      </w:pPr>
      <w:r>
        <w:rPr>
          <w:rFonts w:ascii="Times New Roman" w:eastAsia="Times New Roman" w:hAnsi="Times New Roman" w:cs="Times New Roman"/>
        </w:rPr>
        <w:t>Umowa ulegnie rozwiązaniu z upływem terminu na jaki została zawarta lub wyczerpania środków przeznaczonych na jej realizację w zależności od tego które z tych zdarzeń nastąpi wcześniej.</w:t>
      </w:r>
    </w:p>
    <w:p w14:paraId="03598726" w14:textId="77777777" w:rsidR="004066FF" w:rsidRDefault="006E4283" w:rsidP="00CF0630">
      <w:pPr>
        <w:numPr>
          <w:ilvl w:val="0"/>
          <w:numId w:val="8"/>
        </w:numPr>
        <w:tabs>
          <w:tab w:val="left" w:pos="567"/>
        </w:tabs>
        <w:spacing w:line="360" w:lineRule="auto"/>
        <w:ind w:left="567" w:hanging="425"/>
        <w:jc w:val="both"/>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 xml:space="preserve">Zamawiający zastrzega sobie możliwość zmiany umowy zawartej z Wykonawcą wybranym </w:t>
      </w:r>
      <w:r>
        <w:rPr>
          <w:rFonts w:ascii="Times New Roman" w:eastAsia="Times New Roman" w:hAnsi="Times New Roman" w:cs="Times New Roman"/>
        </w:rPr>
        <w:br/>
        <w:t>w wyniku przeprowadzonego postępowania o udzielenie zamówienia z następujących powodów:</w:t>
      </w:r>
    </w:p>
    <w:p w14:paraId="1CA27F0B" w14:textId="77777777" w:rsidR="004066FF" w:rsidRDefault="006E4283" w:rsidP="00CF0630">
      <w:pPr>
        <w:numPr>
          <w:ilvl w:val="0"/>
          <w:numId w:val="2"/>
        </w:numPr>
        <w:tabs>
          <w:tab w:val="left" w:pos="567"/>
        </w:tabs>
        <w:spacing w:line="360" w:lineRule="auto"/>
        <w:ind w:left="1418" w:hanging="425"/>
        <w:jc w:val="both"/>
        <w:rPr>
          <w:rFonts w:ascii="Times New Roman" w:eastAsia="Times New Roman" w:hAnsi="Times New Roman" w:cs="Times New Roman"/>
        </w:rPr>
      </w:pPr>
      <w:r>
        <w:rPr>
          <w:rFonts w:ascii="Times New Roman" w:eastAsia="Times New Roman" w:hAnsi="Times New Roman" w:cs="Times New Roman"/>
        </w:rPr>
        <w:t xml:space="preserve">w przypadku zaistnienia okoliczności niedających się przewidzieć w dniu podpisania umowy, a mających istotny wpływ na jej realizację, polegających między innymi na konieczności zmiany terminu realizacji umowy z przyczyn niezależnych od stron, </w:t>
      </w:r>
    </w:p>
    <w:p w14:paraId="20F0925A" w14:textId="77777777" w:rsidR="004066FF" w:rsidRDefault="006E4283" w:rsidP="00CF0630">
      <w:pPr>
        <w:numPr>
          <w:ilvl w:val="0"/>
          <w:numId w:val="2"/>
        </w:numPr>
        <w:tabs>
          <w:tab w:val="left" w:pos="567"/>
        </w:tabs>
        <w:spacing w:line="360" w:lineRule="auto"/>
        <w:ind w:left="1418" w:hanging="425"/>
        <w:jc w:val="both"/>
        <w:rPr>
          <w:rFonts w:ascii="Times New Roman" w:eastAsia="Times New Roman" w:hAnsi="Times New Roman" w:cs="Times New Roman"/>
        </w:rPr>
      </w:pPr>
      <w:r>
        <w:rPr>
          <w:rFonts w:ascii="Times New Roman" w:eastAsia="Times New Roman" w:hAnsi="Times New Roman" w:cs="Times New Roman"/>
        </w:rPr>
        <w:t>zmiana terminu wykonania przedmiotu umowy poprzez jego wydłużenie lub skrócenie:</w:t>
      </w:r>
    </w:p>
    <w:p w14:paraId="482B59DE" w14:textId="77777777" w:rsidR="004066FF" w:rsidRDefault="006E4283" w:rsidP="00CF0630">
      <w:pPr>
        <w:numPr>
          <w:ilvl w:val="0"/>
          <w:numId w:val="3"/>
        </w:numPr>
        <w:tabs>
          <w:tab w:val="left" w:pos="1134"/>
        </w:tabs>
        <w:spacing w:line="360" w:lineRule="auto"/>
        <w:ind w:left="1843" w:hanging="567"/>
        <w:jc w:val="both"/>
      </w:pPr>
      <w:r>
        <w:rPr>
          <w:rFonts w:ascii="Times New Roman" w:eastAsia="Times New Roman" w:hAnsi="Times New Roman" w:cs="Times New Roman"/>
        </w:rPr>
        <w:t>w przypadku zmiany przepisów powodujących konieczność zastosowania innych rozwiązań niż zakładano w opisie przedmiotu zamówienia,</w:t>
      </w:r>
    </w:p>
    <w:p w14:paraId="422364F4" w14:textId="77777777" w:rsidR="004066FF" w:rsidRDefault="006E4283" w:rsidP="00CF0630">
      <w:pPr>
        <w:numPr>
          <w:ilvl w:val="0"/>
          <w:numId w:val="3"/>
        </w:numPr>
        <w:tabs>
          <w:tab w:val="left" w:pos="1134"/>
        </w:tabs>
        <w:spacing w:line="360" w:lineRule="auto"/>
        <w:ind w:left="1843" w:hanging="567"/>
        <w:jc w:val="both"/>
      </w:pPr>
      <w:r>
        <w:rPr>
          <w:rFonts w:ascii="Times New Roman" w:eastAsia="Times New Roman" w:hAnsi="Times New Roman" w:cs="Times New Roman"/>
        </w:rPr>
        <w:t>w przypadku zmiany przepisów powodujących konieczność uzyskania dokumentów, których te przepisy wymagają,</w:t>
      </w:r>
    </w:p>
    <w:p w14:paraId="62E4AD2B" w14:textId="77777777" w:rsidR="004066FF" w:rsidRDefault="006E4283" w:rsidP="00CF0630">
      <w:pPr>
        <w:numPr>
          <w:ilvl w:val="0"/>
          <w:numId w:val="3"/>
        </w:numPr>
        <w:tabs>
          <w:tab w:val="left" w:pos="1134"/>
        </w:tabs>
        <w:spacing w:line="360" w:lineRule="auto"/>
        <w:ind w:left="1843" w:hanging="567"/>
        <w:jc w:val="both"/>
      </w:pPr>
      <w:r>
        <w:rPr>
          <w:rFonts w:ascii="Times New Roman" w:eastAsia="Times New Roman" w:hAnsi="Times New Roman" w:cs="Times New Roman"/>
        </w:rPr>
        <w:t xml:space="preserve">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w:t>
      </w:r>
      <w:r>
        <w:rPr>
          <w:rFonts w:ascii="Times New Roman" w:eastAsia="Times New Roman" w:hAnsi="Times New Roman" w:cs="Times New Roman"/>
        </w:rPr>
        <w:lastRenderedPageBreak/>
        <w:t>zamieszki, ataki terrorystyczne, rewolucje, pożary, epidemie, embarga przewozowe, ogłoszone strajki generalne w odnośnych gałęziach przemysłu, klęski żywiołowe, awarii środków transportu  dla Dostaw),</w:t>
      </w:r>
    </w:p>
    <w:p w14:paraId="79D4443A" w14:textId="77777777" w:rsidR="004066FF" w:rsidRDefault="006E4283" w:rsidP="00CF0630">
      <w:pPr>
        <w:numPr>
          <w:ilvl w:val="0"/>
          <w:numId w:val="3"/>
        </w:numPr>
        <w:tabs>
          <w:tab w:val="left" w:pos="1134"/>
        </w:tabs>
        <w:spacing w:line="360" w:lineRule="auto"/>
        <w:ind w:left="1843" w:hanging="567"/>
        <w:jc w:val="both"/>
      </w:pPr>
      <w:r>
        <w:rPr>
          <w:rFonts w:ascii="Times New Roman" w:eastAsia="Times New Roman" w:hAnsi="Times New Roman" w:cs="Times New Roman"/>
        </w:rPr>
        <w:t>w przypadku wystąpienia przestojów lub opóźnień wynikających z przyczyn leżących po stronie Zamawiającego oraz mających bezpośredni wpływ na terminowość wykonania przedmiotu umowy,</w:t>
      </w:r>
    </w:p>
    <w:p w14:paraId="5F4A5DB4" w14:textId="77777777" w:rsidR="004066FF" w:rsidRDefault="006E4283" w:rsidP="00CF0630">
      <w:pPr>
        <w:numPr>
          <w:ilvl w:val="0"/>
          <w:numId w:val="3"/>
        </w:numPr>
        <w:tabs>
          <w:tab w:val="left" w:pos="1134"/>
        </w:tabs>
        <w:spacing w:line="360" w:lineRule="auto"/>
        <w:ind w:left="1843" w:hanging="567"/>
        <w:jc w:val="both"/>
      </w:pPr>
      <w:r>
        <w:rPr>
          <w:rFonts w:ascii="Times New Roman" w:eastAsia="Times New Roman" w:hAnsi="Times New Roman" w:cs="Times New Roman"/>
        </w:rPr>
        <w:t>na skutek uzgodnień pomiędzy Stronami dotyczących skrócenia terminu wykonania przedmiotu umowy,</w:t>
      </w:r>
    </w:p>
    <w:p w14:paraId="42F9AD50" w14:textId="77777777" w:rsidR="004066FF" w:rsidRDefault="006E4283" w:rsidP="00CF0630">
      <w:pPr>
        <w:numPr>
          <w:ilvl w:val="0"/>
          <w:numId w:val="3"/>
        </w:numPr>
        <w:tabs>
          <w:tab w:val="left" w:pos="1134"/>
        </w:tabs>
        <w:spacing w:line="360" w:lineRule="auto"/>
        <w:ind w:left="1843" w:hanging="567"/>
        <w:jc w:val="both"/>
      </w:pPr>
      <w:r>
        <w:rPr>
          <w:rFonts w:ascii="Times New Roman" w:eastAsia="Times New Roman" w:hAnsi="Times New Roman" w:cs="Times New Roman"/>
        </w:rPr>
        <w:t>w przypadku zmiany obowiązujących przepisów prawa lub wytycznych mających wpływ na realizację umowy,</w:t>
      </w:r>
    </w:p>
    <w:p w14:paraId="7F7AB79E" w14:textId="77777777" w:rsidR="004066FF" w:rsidRDefault="006E4283" w:rsidP="00CF0630">
      <w:pPr>
        <w:numPr>
          <w:ilvl w:val="0"/>
          <w:numId w:val="3"/>
        </w:numPr>
        <w:tabs>
          <w:tab w:val="left" w:pos="1134"/>
        </w:tabs>
        <w:spacing w:line="360" w:lineRule="auto"/>
        <w:ind w:left="1843" w:hanging="567"/>
        <w:jc w:val="both"/>
      </w:pPr>
      <w:r>
        <w:rPr>
          <w:rFonts w:ascii="Times New Roman" w:eastAsia="Times New Roman" w:hAnsi="Times New Roman" w:cs="Times New Roman"/>
        </w:rPr>
        <w:t>w przypadku odstąpienia od niezrealizowanej części umowy,</w:t>
      </w:r>
    </w:p>
    <w:p w14:paraId="21E31545" w14:textId="77777777" w:rsidR="004066FF" w:rsidRDefault="006E4283" w:rsidP="00CF0630">
      <w:pPr>
        <w:numPr>
          <w:ilvl w:val="0"/>
          <w:numId w:val="3"/>
        </w:numPr>
        <w:tabs>
          <w:tab w:val="left" w:pos="1134"/>
        </w:tabs>
        <w:spacing w:line="360" w:lineRule="auto"/>
        <w:ind w:left="1843" w:hanging="567"/>
        <w:jc w:val="both"/>
        <w:rPr>
          <w:rFonts w:ascii="Times New Roman" w:eastAsia="Times New Roman" w:hAnsi="Times New Roman" w:cs="Times New Roman"/>
        </w:rPr>
      </w:pPr>
      <w:r>
        <w:rPr>
          <w:rFonts w:ascii="Times New Roman" w:eastAsia="Times New Roman" w:hAnsi="Times New Roman" w:cs="Times New Roman"/>
        </w:rPr>
        <w:t>w przypadku przedłużenia realizacji Projektu,</w:t>
      </w:r>
    </w:p>
    <w:p w14:paraId="1FB3CF0F" w14:textId="77777777" w:rsidR="004066FF" w:rsidRDefault="006E4283" w:rsidP="00CF0630">
      <w:pPr>
        <w:numPr>
          <w:ilvl w:val="0"/>
          <w:numId w:val="1"/>
        </w:numPr>
        <w:tabs>
          <w:tab w:val="left" w:pos="1418"/>
        </w:tabs>
        <w:spacing w:line="360" w:lineRule="auto"/>
        <w:ind w:left="1418" w:hanging="359"/>
        <w:jc w:val="both"/>
        <w:rPr>
          <w:rFonts w:ascii="Times New Roman" w:eastAsia="Times New Roman" w:hAnsi="Times New Roman" w:cs="Times New Roman"/>
        </w:rPr>
      </w:pPr>
      <w:r>
        <w:rPr>
          <w:rFonts w:ascii="Times New Roman" w:eastAsia="Times New Roman" w:hAnsi="Times New Roman" w:cs="Times New Roman"/>
        </w:rPr>
        <w:t>zmiana wysokości wynagrodzenia poprzez jego podwyższenie lub obniżenie lub zmiana sposobu rozliczenia umowy:</w:t>
      </w:r>
    </w:p>
    <w:p w14:paraId="501B47DE" w14:textId="77777777" w:rsidR="004066FF" w:rsidRDefault="006E4283" w:rsidP="00CF0630">
      <w:pPr>
        <w:numPr>
          <w:ilvl w:val="0"/>
          <w:numId w:val="11"/>
        </w:numPr>
        <w:spacing w:line="360" w:lineRule="auto"/>
        <w:ind w:left="1701" w:hanging="425"/>
        <w:jc w:val="both"/>
      </w:pPr>
      <w:r>
        <w:rPr>
          <w:rFonts w:ascii="Times New Roman" w:eastAsia="Times New Roman" w:hAnsi="Times New Roman" w:cs="Times New Roman"/>
        </w:rPr>
        <w:t xml:space="preserve">w przypadku zmiany obowiązujących przepisów prawa lub wytycznych mających wpływ na realizację umowy, </w:t>
      </w:r>
    </w:p>
    <w:p w14:paraId="41A0EC2F" w14:textId="77777777" w:rsidR="004066FF" w:rsidRDefault="006E4283" w:rsidP="00CF0630">
      <w:pPr>
        <w:numPr>
          <w:ilvl w:val="0"/>
          <w:numId w:val="11"/>
        </w:numPr>
        <w:spacing w:line="360" w:lineRule="auto"/>
        <w:ind w:left="1701" w:hanging="425"/>
        <w:jc w:val="both"/>
      </w:pPr>
      <w:r>
        <w:rPr>
          <w:rFonts w:ascii="Times New Roman" w:eastAsia="Times New Roman" w:hAnsi="Times New Roman" w:cs="Times New Roman"/>
        </w:rPr>
        <w:t>w przypadku zmiany źródeł finansowania umowy, mających wpływ na sposób rozliczenia umowy,</w:t>
      </w:r>
    </w:p>
    <w:p w14:paraId="5591AD6D" w14:textId="77777777" w:rsidR="004066FF" w:rsidRDefault="006E4283" w:rsidP="00CF0630">
      <w:pPr>
        <w:numPr>
          <w:ilvl w:val="0"/>
          <w:numId w:val="11"/>
        </w:numPr>
        <w:spacing w:line="360" w:lineRule="auto"/>
        <w:ind w:left="1701" w:hanging="425"/>
        <w:jc w:val="both"/>
      </w:pPr>
      <w:r>
        <w:rPr>
          <w:rFonts w:ascii="Times New Roman" w:eastAsia="Times New Roman" w:hAnsi="Times New Roman" w:cs="Times New Roman"/>
        </w:rPr>
        <w:t>w przypadku odstąpienia od niezrealizowanej części umowy,</w:t>
      </w:r>
    </w:p>
    <w:p w14:paraId="50B70D15" w14:textId="77777777" w:rsidR="004066FF" w:rsidRDefault="006E4283" w:rsidP="00CF0630">
      <w:pPr>
        <w:numPr>
          <w:ilvl w:val="0"/>
          <w:numId w:val="1"/>
        </w:numPr>
        <w:tabs>
          <w:tab w:val="left" w:pos="567"/>
        </w:tabs>
        <w:spacing w:line="360" w:lineRule="auto"/>
        <w:ind w:left="1418" w:hanging="425"/>
        <w:jc w:val="both"/>
        <w:rPr>
          <w:rFonts w:ascii="Times New Roman" w:eastAsia="Times New Roman" w:hAnsi="Times New Roman" w:cs="Times New Roman"/>
        </w:rPr>
      </w:pPr>
      <w:r>
        <w:rPr>
          <w:rFonts w:ascii="Times New Roman" w:eastAsia="Times New Roman" w:hAnsi="Times New Roman" w:cs="Times New Roman"/>
        </w:rPr>
        <w:t xml:space="preserve">zmniejszenie zakresu umowy z jednoczesnym zmniejszeniem wynagrodzenia z przyczyn </w:t>
      </w:r>
      <w:r>
        <w:rPr>
          <w:rFonts w:ascii="Times New Roman" w:eastAsia="Times New Roman" w:hAnsi="Times New Roman" w:cs="Times New Roman"/>
        </w:rPr>
        <w:br/>
        <w:t>o obiektywnym charakterze lub istotnej zmiany okoliczności powodującej, że wykonanie całości lub części przedmiotu umowy nie leży w interesie Zamawiającego,</w:t>
      </w:r>
    </w:p>
    <w:p w14:paraId="197DBA58" w14:textId="77777777" w:rsidR="004066FF" w:rsidRDefault="006E4283" w:rsidP="00CF0630">
      <w:pPr>
        <w:numPr>
          <w:ilvl w:val="0"/>
          <w:numId w:val="1"/>
        </w:numPr>
        <w:tabs>
          <w:tab w:val="left" w:pos="567"/>
        </w:tabs>
        <w:spacing w:line="360" w:lineRule="auto"/>
        <w:ind w:left="1418" w:hanging="425"/>
        <w:jc w:val="both"/>
        <w:rPr>
          <w:rFonts w:ascii="Times New Roman" w:eastAsia="Times New Roman" w:hAnsi="Times New Roman" w:cs="Times New Roman"/>
        </w:rPr>
      </w:pPr>
      <w:r>
        <w:rPr>
          <w:rFonts w:ascii="Times New Roman" w:eastAsia="Times New Roman" w:hAnsi="Times New Roman" w:cs="Times New Roman"/>
        </w:rPr>
        <w:t xml:space="preserve">zmiana terminów realizacji umowy lub sposobu realizacji umowy lub terminów płatności </w:t>
      </w:r>
      <w:r>
        <w:rPr>
          <w:rFonts w:ascii="Times New Roman" w:eastAsia="Times New Roman" w:hAnsi="Times New Roman" w:cs="Times New Roman"/>
        </w:rPr>
        <w:br/>
        <w:t>w przypadku konieczności dostosowania harmonogramu realizacji umowy do harmonogramu realizacji projektu lub z uwagi na zmianę źródeł finansowania przedmiotowego zamówienia,</w:t>
      </w:r>
    </w:p>
    <w:p w14:paraId="07628209" w14:textId="77777777" w:rsidR="004066FF" w:rsidRDefault="006E4283" w:rsidP="00CF0630">
      <w:pPr>
        <w:numPr>
          <w:ilvl w:val="0"/>
          <w:numId w:val="1"/>
        </w:numPr>
        <w:tabs>
          <w:tab w:val="left" w:pos="567"/>
        </w:tabs>
        <w:spacing w:line="360" w:lineRule="auto"/>
        <w:ind w:left="1418" w:hanging="425"/>
        <w:jc w:val="both"/>
        <w:rPr>
          <w:rFonts w:ascii="Times New Roman" w:eastAsia="Times New Roman" w:hAnsi="Times New Roman" w:cs="Times New Roman"/>
        </w:rPr>
      </w:pPr>
      <w:r>
        <w:rPr>
          <w:rFonts w:ascii="Times New Roman" w:eastAsia="Times New Roman" w:hAnsi="Times New Roman" w:cs="Times New Roman"/>
        </w:rPr>
        <w:t>zmiana umowy z obiektywnych przyczyn niezależnych od Zamawiającego lub Wykonawcy,</w:t>
      </w:r>
    </w:p>
    <w:p w14:paraId="6923525B" w14:textId="77777777" w:rsidR="004066FF" w:rsidRDefault="006E4283" w:rsidP="00CF0630">
      <w:pPr>
        <w:numPr>
          <w:ilvl w:val="0"/>
          <w:numId w:val="1"/>
        </w:numPr>
        <w:tabs>
          <w:tab w:val="left" w:pos="567"/>
        </w:tabs>
        <w:spacing w:line="360" w:lineRule="auto"/>
        <w:ind w:left="1418" w:hanging="425"/>
        <w:jc w:val="both"/>
        <w:rPr>
          <w:rFonts w:ascii="Times New Roman" w:eastAsia="Times New Roman" w:hAnsi="Times New Roman" w:cs="Times New Roman"/>
        </w:rPr>
      </w:pPr>
      <w:r>
        <w:rPr>
          <w:rFonts w:ascii="Times New Roman" w:eastAsia="Times New Roman" w:hAnsi="Times New Roman" w:cs="Times New Roman"/>
        </w:rPr>
        <w:t>zmiana terminu dostawy zamówienia w sytuacji nieprzewidzianej i niezawinionej przez Strony, której wystąpienia Strony nie mogły przewidzieć pomimo zachowania należytej staranności,</w:t>
      </w:r>
    </w:p>
    <w:p w14:paraId="0B1B6B04" w14:textId="77777777" w:rsidR="004066FF" w:rsidRDefault="006E4283" w:rsidP="00CF0630">
      <w:pPr>
        <w:tabs>
          <w:tab w:val="left" w:pos="567"/>
        </w:tabs>
        <w:spacing w:line="360" w:lineRule="auto"/>
        <w:ind w:left="1418" w:hanging="425"/>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t xml:space="preserve">w przypadku, gdy wynikną rozbieżności, oczywiste omyłki pisarskie lub inne niejasności </w:t>
      </w:r>
      <w:r>
        <w:rPr>
          <w:rFonts w:ascii="Times New Roman" w:eastAsia="Times New Roman" w:hAnsi="Times New Roman" w:cs="Times New Roman"/>
        </w:rPr>
        <w:br/>
        <w:t>w umowie, których nie można usunąć w inny sposób, a zmiana będzie umożliwiać usunięcie rozbieżności i doprecyzowanie umowy w celu jednoznacznej interpretacji jej postanowień przez Strony.</w:t>
      </w:r>
    </w:p>
    <w:p w14:paraId="35E538E4" w14:textId="77777777" w:rsidR="004066FF" w:rsidRDefault="006E4283" w:rsidP="00CF0630">
      <w:pPr>
        <w:numPr>
          <w:ilvl w:val="0"/>
          <w:numId w:val="8"/>
        </w:numPr>
        <w:tabs>
          <w:tab w:val="left" w:pos="284"/>
        </w:tabs>
        <w:spacing w:line="360" w:lineRule="auto"/>
        <w:ind w:left="851" w:hanging="567"/>
        <w:jc w:val="both"/>
        <w:rPr>
          <w:rFonts w:ascii="Times New Roman" w:eastAsia="Times New Roman" w:hAnsi="Times New Roman" w:cs="Times New Roman"/>
        </w:rPr>
      </w:pPr>
      <w:r>
        <w:rPr>
          <w:rFonts w:ascii="Times New Roman" w:eastAsia="Times New Roman" w:hAnsi="Times New Roman" w:cs="Times New Roman"/>
        </w:rPr>
        <w:lastRenderedPageBreak/>
        <w:t xml:space="preserve">Zamawiający dopuszcza możliwość udzielenia zamówienia uzupełniającego polegającego na powtórzeniu podobnego (w pełnym lub częściowym zakresie rodzajowym) zamówienia co zamówienie podstawowe będące przedmiotem niniejszego zapytania, stanowiącego nie więcej niż </w:t>
      </w:r>
      <w:r>
        <w:rPr>
          <w:rFonts w:ascii="Times New Roman" w:eastAsia="Times New Roman" w:hAnsi="Times New Roman" w:cs="Times New Roman"/>
          <w:b/>
        </w:rPr>
        <w:t>20 % wartości zamówienia podstawowego (</w:t>
      </w:r>
      <w:r>
        <w:rPr>
          <w:rFonts w:ascii="Times New Roman" w:eastAsia="Times New Roman" w:hAnsi="Times New Roman" w:cs="Times New Roman"/>
        </w:rPr>
        <w:t>pierwotnej wartości umowy) w okresie 3 lat od udzielenia zamówienia podstawowego.</w:t>
      </w:r>
    </w:p>
    <w:p w14:paraId="35C464C3" w14:textId="77777777" w:rsidR="004066FF" w:rsidRDefault="006E4283" w:rsidP="00CF0630">
      <w:pPr>
        <w:numPr>
          <w:ilvl w:val="0"/>
          <w:numId w:val="8"/>
        </w:numPr>
        <w:tabs>
          <w:tab w:val="left" w:pos="284"/>
        </w:tabs>
        <w:spacing w:line="360" w:lineRule="auto"/>
        <w:ind w:left="851" w:hanging="567"/>
        <w:jc w:val="both"/>
        <w:rPr>
          <w:rFonts w:ascii="Times New Roman" w:eastAsia="Times New Roman" w:hAnsi="Times New Roman" w:cs="Times New Roman"/>
        </w:rPr>
      </w:pPr>
      <w:r>
        <w:rPr>
          <w:rFonts w:ascii="Times New Roman" w:eastAsia="Times New Roman" w:hAnsi="Times New Roman" w:cs="Times New Roman"/>
        </w:rPr>
        <w:t>Nie stanowi zmiany umowy, w rozumieniu punktu 7 powyżej:</w:t>
      </w:r>
    </w:p>
    <w:p w14:paraId="4A5A4FD3" w14:textId="77777777" w:rsidR="004066FF" w:rsidRDefault="006E4283" w:rsidP="00CF0630">
      <w:pPr>
        <w:numPr>
          <w:ilvl w:val="1"/>
          <w:numId w:val="6"/>
        </w:numPr>
        <w:tabs>
          <w:tab w:val="left" w:pos="709"/>
        </w:tabs>
        <w:spacing w:line="360" w:lineRule="auto"/>
        <w:ind w:left="851" w:hanging="284"/>
        <w:jc w:val="both"/>
        <w:rPr>
          <w:rFonts w:ascii="Times New Roman" w:eastAsia="Times New Roman" w:hAnsi="Times New Roman" w:cs="Times New Roman"/>
        </w:rPr>
      </w:pPr>
      <w:r>
        <w:rPr>
          <w:rFonts w:ascii="Times New Roman" w:eastAsia="Times New Roman" w:hAnsi="Times New Roman" w:cs="Times New Roman"/>
        </w:rPr>
        <w:t xml:space="preserve">  zmiana danych związanych z obsługą administracyjno-organizacyjną umowy, </w:t>
      </w:r>
    </w:p>
    <w:p w14:paraId="05B53A55" w14:textId="77777777" w:rsidR="004066FF" w:rsidRDefault="006E4283" w:rsidP="00CF0630">
      <w:pPr>
        <w:numPr>
          <w:ilvl w:val="1"/>
          <w:numId w:val="6"/>
        </w:numPr>
        <w:tabs>
          <w:tab w:val="left" w:pos="993"/>
        </w:tabs>
        <w:spacing w:line="360" w:lineRule="auto"/>
        <w:ind w:left="851" w:hanging="284"/>
        <w:jc w:val="both"/>
        <w:rPr>
          <w:rFonts w:ascii="Times New Roman" w:eastAsia="Times New Roman" w:hAnsi="Times New Roman" w:cs="Times New Roman"/>
        </w:rPr>
      </w:pPr>
      <w:r>
        <w:rPr>
          <w:rFonts w:ascii="Times New Roman" w:eastAsia="Times New Roman" w:hAnsi="Times New Roman" w:cs="Times New Roman"/>
        </w:rPr>
        <w:t xml:space="preserve">  zmiana nazw stron lub ich formy prawnej (przy zachowaniu ciągłości prawnej) adresów, </w:t>
      </w:r>
      <w:proofErr w:type="spellStart"/>
      <w:r>
        <w:rPr>
          <w:rFonts w:ascii="Times New Roman" w:eastAsia="Times New Roman" w:hAnsi="Times New Roman" w:cs="Times New Roman"/>
        </w:rPr>
        <w:t>teleadresów</w:t>
      </w:r>
      <w:proofErr w:type="spellEnd"/>
      <w:r>
        <w:rPr>
          <w:rFonts w:ascii="Times New Roman" w:eastAsia="Times New Roman" w:hAnsi="Times New Roman" w:cs="Times New Roman"/>
        </w:rPr>
        <w:t>, zmiana osób wskazanych do kontaktów miedzy Stronami;</w:t>
      </w:r>
    </w:p>
    <w:p w14:paraId="148B78D7" w14:textId="77777777" w:rsidR="004066FF" w:rsidRDefault="006E4283" w:rsidP="00CF0630">
      <w:pPr>
        <w:numPr>
          <w:ilvl w:val="0"/>
          <w:numId w:val="8"/>
        </w:numPr>
        <w:tabs>
          <w:tab w:val="left" w:pos="284"/>
        </w:tabs>
        <w:spacing w:line="360" w:lineRule="auto"/>
        <w:ind w:left="851" w:hanging="567"/>
        <w:jc w:val="both"/>
        <w:rPr>
          <w:rFonts w:ascii="Times New Roman" w:eastAsia="Times New Roman" w:hAnsi="Times New Roman" w:cs="Times New Roman"/>
        </w:rPr>
      </w:pPr>
      <w:r>
        <w:rPr>
          <w:rFonts w:ascii="Times New Roman" w:eastAsia="Times New Roman" w:hAnsi="Times New Roman" w:cs="Times New Roman"/>
        </w:rPr>
        <w:t xml:space="preserve">Zamawiający zastrzega sobie prawo do rozwiązania umowy zawartej z Wykonawcą jeżeli </w:t>
      </w:r>
      <w:r>
        <w:rPr>
          <w:rFonts w:ascii="Times New Roman" w:eastAsia="Times New Roman" w:hAnsi="Times New Roman" w:cs="Times New Roman"/>
        </w:rPr>
        <w:br/>
        <w:t xml:space="preserve">z Zamawiającym zostanie rozwiązana umowa o dofinansowanie Projektu, a także w przypadku stwierdzenia </w:t>
      </w:r>
      <w:proofErr w:type="spellStart"/>
      <w:r>
        <w:rPr>
          <w:rFonts w:ascii="Times New Roman" w:eastAsia="Times New Roman" w:hAnsi="Times New Roman" w:cs="Times New Roman"/>
        </w:rPr>
        <w:t>niekwalifikowalności</w:t>
      </w:r>
      <w:proofErr w:type="spellEnd"/>
      <w:r>
        <w:rPr>
          <w:rFonts w:ascii="Times New Roman" w:eastAsia="Times New Roman" w:hAnsi="Times New Roman" w:cs="Times New Roman"/>
        </w:rPr>
        <w:t xml:space="preserve"> wydatku (w całości lub części) przez Narodowe Centrum Badań i Rozwoju w związku z zawartą z Wykonawcą umową.</w:t>
      </w:r>
    </w:p>
    <w:p w14:paraId="45A79F28" w14:textId="77777777" w:rsidR="004066FF" w:rsidRDefault="006E4283" w:rsidP="00CF0630">
      <w:pPr>
        <w:numPr>
          <w:ilvl w:val="0"/>
          <w:numId w:val="8"/>
        </w:numPr>
        <w:tabs>
          <w:tab w:val="left" w:pos="284"/>
        </w:tabs>
        <w:spacing w:line="360" w:lineRule="auto"/>
        <w:ind w:left="851" w:hanging="567"/>
        <w:jc w:val="both"/>
        <w:rPr>
          <w:rFonts w:ascii="Times New Roman" w:eastAsia="Times New Roman" w:hAnsi="Times New Roman" w:cs="Times New Roman"/>
        </w:rPr>
      </w:pPr>
      <w:r>
        <w:rPr>
          <w:rFonts w:ascii="Times New Roman" w:eastAsia="Times New Roman" w:hAnsi="Times New Roman" w:cs="Times New Roman"/>
        </w:rPr>
        <w:t xml:space="preserve">Zamawiający zastrzega sobie prawo do odstąpienia od umowy w przypadku dwukrotnego niezachowania przez Wykonawcę terminu dostawy zamówienia. Ponadto Zamawiający zastrzega sobie prawo do wprowadzenia w umowie finansowych kar umownych za każdy dzień opóźnienia </w:t>
      </w:r>
      <w:r>
        <w:rPr>
          <w:rFonts w:ascii="Times New Roman" w:eastAsia="Times New Roman" w:hAnsi="Times New Roman" w:cs="Times New Roman"/>
        </w:rPr>
        <w:br/>
        <w:t xml:space="preserve">w dostawie zamówienia w stosunku do terminu określonego przez Wykonawcę w ofercie oraz </w:t>
      </w:r>
      <w:r>
        <w:rPr>
          <w:rFonts w:ascii="Times New Roman" w:eastAsia="Times New Roman" w:hAnsi="Times New Roman" w:cs="Times New Roman"/>
        </w:rPr>
        <w:br/>
        <w:t>w przypadku odstąpienie przez Zamawiającego od umowy, z przyczyn leżących po stronie Wykonawcy. W przypadku odstąpienia od umowy zawartej z Wykonawcą, Zamawiający zastrzega sobie możliwość zawarcia umowy z następnym Wykonawcą, który złożył ofertę najkorzystniejszą po wybranym pierwotnie Wykonawcy, w przeprowadzonym postępowaniu ofertowym.</w:t>
      </w:r>
    </w:p>
    <w:p w14:paraId="4A918D35"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4CE315A0"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XIII. OCHRONA DANYCH OSOBOWYCH</w:t>
      </w:r>
    </w:p>
    <w:p w14:paraId="3EC18021"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W celu prawidłowej realizacji procesu przetwarzania danych osobowych w ramach niniejszego postępowania, Zamawiający przekazuje klauzulę informacyjną dotycząca przetwarzania danych osobowych. Wykonawca tym samym zobowiązuje się do przekazania klauzuli informacyjnej, o której mowa w zdaniu poprzednim, wszystkim osobom, od których dane osobowe bezpośrednio lub pośrednio pozyskał w celu ubiegania się o udzielenie zamówienia publicznego w niniejszym postępowaniu</w:t>
      </w:r>
    </w:p>
    <w:p w14:paraId="205D4623"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35585F84" w14:textId="77777777" w:rsidR="004066FF" w:rsidRDefault="006E4283" w:rsidP="00CF0630">
      <w:pPr>
        <w:tabs>
          <w:tab w:val="left" w:pos="567"/>
        </w:tabs>
        <w:spacing w:line="360" w:lineRule="auto"/>
        <w:ind w:left="567"/>
        <w:jc w:val="both"/>
        <w:rPr>
          <w:rFonts w:ascii="Times New Roman" w:eastAsia="Times New Roman" w:hAnsi="Times New Roman" w:cs="Times New Roman"/>
          <w:b/>
        </w:rPr>
      </w:pPr>
      <w:r>
        <w:rPr>
          <w:rFonts w:ascii="Times New Roman" w:eastAsia="Times New Roman" w:hAnsi="Times New Roman" w:cs="Times New Roman"/>
          <w:b/>
        </w:rPr>
        <w:t>XIII. INFORMACJE O FORMALNOŚCIACH, JAKIE POWINNY ZOSTAĆ DOPEŁNIONE PO WYBORZE OFERTY</w:t>
      </w:r>
    </w:p>
    <w:p w14:paraId="1A552AA4" w14:textId="77777777" w:rsidR="004066FF" w:rsidRDefault="006E4283" w:rsidP="00CF0630">
      <w:pPr>
        <w:numPr>
          <w:ilvl w:val="0"/>
          <w:numId w:val="19"/>
        </w:numPr>
        <w:tabs>
          <w:tab w:val="left" w:pos="265"/>
          <w:tab w:val="left" w:pos="1134"/>
        </w:tabs>
        <w:spacing w:line="360" w:lineRule="auto"/>
        <w:ind w:left="1134" w:hanging="567"/>
        <w:jc w:val="both"/>
        <w:rPr>
          <w:rFonts w:ascii="Times New Roman" w:eastAsia="Times New Roman" w:hAnsi="Times New Roman" w:cs="Times New Roman"/>
        </w:rPr>
      </w:pPr>
      <w:bookmarkStart w:id="10" w:name="_heading=h.17dp8vu" w:colFirst="0" w:colLast="0"/>
      <w:bookmarkEnd w:id="10"/>
      <w:r>
        <w:rPr>
          <w:rFonts w:ascii="Times New Roman" w:eastAsia="Times New Roman" w:hAnsi="Times New Roman" w:cs="Times New Roman"/>
        </w:rPr>
        <w:lastRenderedPageBreak/>
        <w:t>Umowa w sprawie wykonania zamówienia, którego przedmiot został określony w niniejszym zapytaniu ofertowym, zawarta zostanie z uwzględnieniem postanowień wynikających z treści zapytania ofertowego oraz danych zawartych w ofercie.</w:t>
      </w:r>
    </w:p>
    <w:p w14:paraId="50518754" w14:textId="77777777" w:rsidR="004066FF" w:rsidRDefault="006E4283" w:rsidP="00CF0630">
      <w:pPr>
        <w:numPr>
          <w:ilvl w:val="0"/>
          <w:numId w:val="19"/>
        </w:numPr>
        <w:tabs>
          <w:tab w:val="left" w:pos="265"/>
          <w:tab w:val="left" w:pos="1134"/>
        </w:tabs>
        <w:spacing w:line="360" w:lineRule="auto"/>
        <w:ind w:left="1134" w:hanging="567"/>
        <w:jc w:val="both"/>
        <w:rPr>
          <w:rFonts w:ascii="Times New Roman" w:eastAsia="Times New Roman" w:hAnsi="Times New Roman" w:cs="Times New Roman"/>
        </w:rPr>
      </w:pPr>
      <w:r>
        <w:rPr>
          <w:rFonts w:ascii="Times New Roman" w:eastAsia="Times New Roman" w:hAnsi="Times New Roman" w:cs="Times New Roman"/>
        </w:rPr>
        <w:t>Zamawiający podpisze umowę z Wykonawcą, który przedłoży najkorzystniejszą ofertę z punktu widzenia kryteriów przyjętych w niniejszym zapytaniu ofertowym.</w:t>
      </w:r>
    </w:p>
    <w:p w14:paraId="62C192BB" w14:textId="77777777" w:rsidR="004066FF" w:rsidRDefault="006E4283" w:rsidP="00CF0630">
      <w:pPr>
        <w:numPr>
          <w:ilvl w:val="0"/>
          <w:numId w:val="15"/>
        </w:numPr>
        <w:tabs>
          <w:tab w:val="left" w:pos="378"/>
          <w:tab w:val="left" w:pos="1134"/>
        </w:tabs>
        <w:spacing w:line="360" w:lineRule="auto"/>
        <w:ind w:left="1134" w:hanging="567"/>
        <w:jc w:val="both"/>
        <w:rPr>
          <w:rFonts w:ascii="Times New Roman" w:eastAsia="Times New Roman" w:hAnsi="Times New Roman" w:cs="Times New Roman"/>
        </w:rPr>
      </w:pPr>
      <w:r>
        <w:rPr>
          <w:rFonts w:ascii="Times New Roman" w:eastAsia="Times New Roman" w:hAnsi="Times New Roman" w:cs="Times New Roman"/>
        </w:rPr>
        <w:t>Niezwłocznie po wyborze najkorzystniejszej oferty Zamawiający zamieści na stronie internetowej informację o wyborze najkorzystniejszej oferty, podając nazwę (firmę) Wykonawcy, którego ofertę wybrano, jego siedzibę i cenę zamówienia.</w:t>
      </w:r>
    </w:p>
    <w:p w14:paraId="3726FB62" w14:textId="77777777" w:rsidR="004066FF" w:rsidRDefault="006E4283" w:rsidP="00CF0630">
      <w:pPr>
        <w:numPr>
          <w:ilvl w:val="0"/>
          <w:numId w:val="15"/>
        </w:numPr>
        <w:tabs>
          <w:tab w:val="left" w:pos="260"/>
          <w:tab w:val="left" w:pos="1134"/>
        </w:tabs>
        <w:spacing w:line="360" w:lineRule="auto"/>
        <w:ind w:left="1134" w:hanging="567"/>
        <w:jc w:val="both"/>
        <w:rPr>
          <w:rFonts w:ascii="Times New Roman" w:eastAsia="Times New Roman" w:hAnsi="Times New Roman" w:cs="Times New Roman"/>
        </w:rPr>
      </w:pPr>
      <w:r>
        <w:rPr>
          <w:rFonts w:ascii="Times New Roman" w:eastAsia="Times New Roman" w:hAnsi="Times New Roman" w:cs="Times New Roman"/>
        </w:rPr>
        <w:t>Zamawiający określi datę i miejsce podpisania umowy, zawiadamiając Wykonawcę pisemnie, mailowo lub telefonicznie.</w:t>
      </w:r>
    </w:p>
    <w:p w14:paraId="6D86A435"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61567BA4"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ZAŁĄCZNIKI:</w:t>
      </w:r>
    </w:p>
    <w:p w14:paraId="4DD21C1E"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p w14:paraId="108D8710"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Załącznik nr 1 -  Formularz ofertowy;</w:t>
      </w:r>
    </w:p>
    <w:p w14:paraId="20833453"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Załącznik nr 2 – Oświadczenie o spełnianiu warunków udziału w postępowaniu;</w:t>
      </w:r>
    </w:p>
    <w:p w14:paraId="647B20E1" w14:textId="77777777" w:rsidR="004066FF" w:rsidRDefault="006E4283" w:rsidP="00CF0630">
      <w:pPr>
        <w:tabs>
          <w:tab w:val="left" w:pos="567"/>
        </w:tabs>
        <w:spacing w:line="360" w:lineRule="auto"/>
        <w:ind w:left="567"/>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Załącznik nr 3 – Oświadczenie dot. powiązań osobowych i kapitałowych;</w:t>
      </w:r>
    </w:p>
    <w:p w14:paraId="62A93193" w14:textId="77777777" w:rsidR="004066FF" w:rsidRDefault="004066FF" w:rsidP="00CF0630">
      <w:pPr>
        <w:tabs>
          <w:tab w:val="left" w:pos="567"/>
        </w:tabs>
        <w:spacing w:line="360" w:lineRule="auto"/>
        <w:ind w:left="567"/>
        <w:jc w:val="both"/>
        <w:rPr>
          <w:rFonts w:ascii="Times New Roman" w:eastAsia="Times New Roman" w:hAnsi="Times New Roman" w:cs="Times New Roman"/>
        </w:rPr>
      </w:pPr>
    </w:p>
    <w:sectPr w:rsidR="004066FF">
      <w:headerReference w:type="even" r:id="rId8"/>
      <w:headerReference w:type="default" r:id="rId9"/>
      <w:footerReference w:type="even" r:id="rId10"/>
      <w:footerReference w:type="default" r:id="rId11"/>
      <w:headerReference w:type="first" r:id="rId12"/>
      <w:footerReference w:type="first" r:id="rId13"/>
      <w:pgSz w:w="11900" w:h="16840"/>
      <w:pgMar w:top="737" w:right="737" w:bottom="737" w:left="737" w:header="170"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C363" w14:textId="77777777" w:rsidR="00990779" w:rsidRDefault="00990779">
      <w:r>
        <w:separator/>
      </w:r>
    </w:p>
  </w:endnote>
  <w:endnote w:type="continuationSeparator" w:id="0">
    <w:p w14:paraId="56C0078B" w14:textId="77777777" w:rsidR="00990779" w:rsidRDefault="0099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6739" w14:textId="77777777" w:rsidR="004066FF" w:rsidRDefault="004066F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621B" w14:textId="77777777" w:rsidR="004066FF" w:rsidRDefault="004066FF">
    <w:pPr>
      <w:pBdr>
        <w:top w:val="nil"/>
        <w:left w:val="nil"/>
        <w:bottom w:val="nil"/>
        <w:right w:val="nil"/>
        <w:between w:val="nil"/>
      </w:pBdr>
      <w:tabs>
        <w:tab w:val="center" w:pos="4536"/>
        <w:tab w:val="right" w:pos="9072"/>
      </w:tabs>
      <w:jc w:val="center"/>
      <w:rPr>
        <w:rFonts w:ascii="Times New Roman" w:eastAsia="Times New Roman" w:hAnsi="Times New Roman" w:cs="Times New Roman"/>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0E2D" w14:textId="77777777" w:rsidR="004066FF" w:rsidRDefault="004066F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F96B" w14:textId="77777777" w:rsidR="00990779" w:rsidRDefault="00990779">
      <w:r>
        <w:separator/>
      </w:r>
    </w:p>
  </w:footnote>
  <w:footnote w:type="continuationSeparator" w:id="0">
    <w:p w14:paraId="655707CB" w14:textId="77777777" w:rsidR="00990779" w:rsidRDefault="0099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9F2" w14:textId="77777777" w:rsidR="004066FF" w:rsidRDefault="004066F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B9BE" w14:textId="77777777" w:rsidR="004066FF" w:rsidRDefault="006E4283">
    <w:pPr>
      <w:pBdr>
        <w:top w:val="nil"/>
        <w:left w:val="nil"/>
        <w:bottom w:val="single" w:sz="4" w:space="31" w:color="000000"/>
        <w:right w:val="nil"/>
        <w:between w:val="nil"/>
      </w:pBdr>
      <w:tabs>
        <w:tab w:val="center" w:pos="4536"/>
        <w:tab w:val="right" w:pos="9072"/>
        <w:tab w:val="left" w:pos="324"/>
        <w:tab w:val="left" w:pos="630"/>
        <w:tab w:val="center" w:pos="4533"/>
      </w:tabs>
      <w:rPr>
        <w:color w:val="000000"/>
      </w:rPr>
    </w:pPr>
    <w:r>
      <w:rPr>
        <w:color w:val="000000"/>
      </w:rPr>
      <w:tab/>
    </w:r>
    <w:r>
      <w:rPr>
        <w:color w:val="000000"/>
      </w:rPr>
      <w:tab/>
    </w:r>
    <w:r>
      <w:rPr>
        <w:color w:val="000000"/>
      </w:rPr>
      <w:tab/>
    </w:r>
    <w:r>
      <w:rPr>
        <w:color w:val="000000"/>
      </w:rPr>
      <w:tab/>
    </w:r>
  </w:p>
  <w:p w14:paraId="75C17F2B" w14:textId="77777777" w:rsidR="004066FF" w:rsidRDefault="006E4283">
    <w:pPr>
      <w:pBdr>
        <w:top w:val="nil"/>
        <w:left w:val="nil"/>
        <w:bottom w:val="single" w:sz="4" w:space="31" w:color="000000"/>
        <w:right w:val="nil"/>
        <w:between w:val="nil"/>
      </w:pBdr>
      <w:tabs>
        <w:tab w:val="center" w:pos="4536"/>
        <w:tab w:val="right" w:pos="9072"/>
        <w:tab w:val="left" w:pos="630"/>
        <w:tab w:val="center" w:pos="4533"/>
      </w:tabs>
      <w:jc w:val="both"/>
      <w:rPr>
        <w:color w:val="000000"/>
      </w:rPr>
    </w:pPr>
    <w:r>
      <w:rPr>
        <w:color w:val="000000"/>
      </w:rPr>
      <w:t xml:space="preserve">                    </w:t>
    </w:r>
    <w:r>
      <w:rPr>
        <w:noProof/>
        <w:color w:val="000000"/>
      </w:rPr>
      <w:drawing>
        <wp:inline distT="0" distB="0" distL="0" distR="0" wp14:anchorId="0206CD72" wp14:editId="5A043201">
          <wp:extent cx="1729799" cy="73199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9799" cy="73199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DFF34EB" wp14:editId="729E0312">
              <wp:simplePos x="0" y="0"/>
              <wp:positionH relativeFrom="column">
                <wp:posOffset>2679700</wp:posOffset>
              </wp:positionH>
              <wp:positionV relativeFrom="paragraph">
                <wp:posOffset>50800</wp:posOffset>
              </wp:positionV>
              <wp:extent cx="3493740" cy="629890"/>
              <wp:effectExtent l="0" t="0" r="0" b="0"/>
              <wp:wrapNone/>
              <wp:docPr id="8" name="Grupa 8"/>
              <wp:cNvGraphicFramePr/>
              <a:graphic xmlns:a="http://schemas.openxmlformats.org/drawingml/2006/main">
                <a:graphicData uri="http://schemas.microsoft.com/office/word/2010/wordprocessingGroup">
                  <wpg:wgp>
                    <wpg:cNvGrpSpPr/>
                    <wpg:grpSpPr>
                      <a:xfrm>
                        <a:off x="0" y="0"/>
                        <a:ext cx="3493740" cy="629890"/>
                        <a:chOff x="3599125" y="3465050"/>
                        <a:chExt cx="3493750" cy="629900"/>
                      </a:xfrm>
                    </wpg:grpSpPr>
                    <wpg:grpSp>
                      <wpg:cNvPr id="1640005277" name="Grupa 1640005277"/>
                      <wpg:cNvGrpSpPr/>
                      <wpg:grpSpPr>
                        <a:xfrm>
                          <a:off x="3599130" y="3465055"/>
                          <a:ext cx="3493740" cy="629890"/>
                          <a:chOff x="1889760" y="-5485"/>
                          <a:chExt cx="3132216" cy="659537"/>
                        </a:xfrm>
                      </wpg:grpSpPr>
                      <wps:wsp>
                        <wps:cNvPr id="86737221" name="Prostokąt 86737221"/>
                        <wps:cNvSpPr/>
                        <wps:spPr>
                          <a:xfrm>
                            <a:off x="1889760" y="-5485"/>
                            <a:ext cx="3132200" cy="659525"/>
                          </a:xfrm>
                          <a:prstGeom prst="rect">
                            <a:avLst/>
                          </a:prstGeom>
                          <a:noFill/>
                          <a:ln>
                            <a:noFill/>
                          </a:ln>
                        </wps:spPr>
                        <wps:txbx>
                          <w:txbxContent>
                            <w:p w14:paraId="32E8B25D" w14:textId="77777777" w:rsidR="004066FF" w:rsidRDefault="004066FF">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2">
                            <a:alphaModFix/>
                          </a:blip>
                          <a:srcRect/>
                          <a:stretch/>
                        </pic:blipFill>
                        <pic:spPr>
                          <a:xfrm>
                            <a:off x="1889760" y="0"/>
                            <a:ext cx="1714500" cy="571500"/>
                          </a:xfrm>
                          <a:prstGeom prst="rect">
                            <a:avLst/>
                          </a:prstGeom>
                          <a:noFill/>
                          <a:ln>
                            <a:noFill/>
                          </a:ln>
                        </pic:spPr>
                      </pic:pic>
                      <pic:pic xmlns:pic="http://schemas.openxmlformats.org/drawingml/2006/picture">
                        <pic:nvPicPr>
                          <pic:cNvPr id="5" name="Shape 5"/>
                          <pic:cNvPicPr preferRelativeResize="0"/>
                        </pic:nvPicPr>
                        <pic:blipFill rotWithShape="1">
                          <a:blip r:embed="rId3">
                            <a:alphaModFix/>
                          </a:blip>
                          <a:srcRect l="-56" t="30743" r="63" b="29420"/>
                          <a:stretch/>
                        </pic:blipFill>
                        <pic:spPr>
                          <a:xfrm>
                            <a:off x="3604147" y="-5485"/>
                            <a:ext cx="1417829" cy="659537"/>
                          </a:xfrm>
                          <a:prstGeom prst="rect">
                            <a:avLst/>
                          </a:prstGeom>
                          <a:noFill/>
                          <a:ln>
                            <a:noFill/>
                          </a:ln>
                        </pic:spPr>
                      </pic:pic>
                    </wpg:grpSp>
                  </wpg:wgp>
                </a:graphicData>
              </a:graphic>
            </wp:anchor>
          </w:drawing>
        </mc:Choice>
        <mc:Fallback>
          <w:pict>
            <v:group w14:anchorId="6DFF34EB" id="Grupa 8" o:spid="_x0000_s1026" style="position:absolute;left:0;text-align:left;margin-left:211pt;margin-top:4pt;width:275.1pt;height:49.6pt;z-index:251658240" coordorigin="35991,34650" coordsize="34937,6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H/bg2MCAAAAhEHrn9oSn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">
              <v:group id="Grupa 1640005277" o:spid="_x0000_s1027" style="position:absolute;left:35991;top:34650;width:34937;height:6299" coordorigin="18897,-54" coordsize="31322,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">
                <v:rect id="Prostokąt 86737221" o:spid="_x0000_s1028" style="position:absolute;left:18897;top:-54;width:31322;height:6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" filled="f" stroked="f">
                  <v:textbox inset="2.53958mm,2.53958mm,2.53958mm,2.53958mm">
                    <w:txbxContent>
                      <w:p w14:paraId="32E8B25D" w14:textId="77777777" w:rsidR="004066FF" w:rsidRDefault="004066FF">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8897;width:17145;height:5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">
                  <v:imagedata r:id="rId4" o:title=""/>
                </v:shape>
                <v:shape id="Shape 5" o:spid="_x0000_s1030" type="#_x0000_t75" style="position:absolute;left:36041;top:-54;width:14178;height:65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">
                  <v:imagedata r:id="rId5" o:title="" croptop="20148f" cropbottom="19281f" cropleft="-37f" cropright="41f"/>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79A6" w14:textId="77777777" w:rsidR="004066FF" w:rsidRDefault="004066F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395"/>
    <w:multiLevelType w:val="multilevel"/>
    <w:tmpl w:val="4C0C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475B3"/>
    <w:multiLevelType w:val="multilevel"/>
    <w:tmpl w:val="5CC6AB0A"/>
    <w:lvl w:ilvl="0">
      <w:start w:val="3"/>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C202A00"/>
    <w:multiLevelType w:val="multilevel"/>
    <w:tmpl w:val="FB3614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A524A"/>
    <w:multiLevelType w:val="multilevel"/>
    <w:tmpl w:val="58CC240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2B4E1249"/>
    <w:multiLevelType w:val="multilevel"/>
    <w:tmpl w:val="800A669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E6A53D5"/>
    <w:multiLevelType w:val="multilevel"/>
    <w:tmpl w:val="CDE41B48"/>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3A076557"/>
    <w:multiLevelType w:val="multilevel"/>
    <w:tmpl w:val="F2124D58"/>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31405B1"/>
    <w:multiLevelType w:val="multilevel"/>
    <w:tmpl w:val="F82070BE"/>
    <w:lvl w:ilvl="0">
      <w:start w:val="1"/>
      <w:numFmt w:val="decimal"/>
      <w:lvlText w:val="%1."/>
      <w:lvlJc w:val="left"/>
      <w:pPr>
        <w:ind w:left="1419" w:hanging="852"/>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70003B2"/>
    <w:multiLevelType w:val="multilevel"/>
    <w:tmpl w:val="01FA42E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47A83396"/>
    <w:multiLevelType w:val="multilevel"/>
    <w:tmpl w:val="A40CCC2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4837B0B"/>
    <w:multiLevelType w:val="multilevel"/>
    <w:tmpl w:val="5F6AE9A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667FB8"/>
    <w:multiLevelType w:val="multilevel"/>
    <w:tmpl w:val="F4505274"/>
    <w:lvl w:ilvl="0">
      <w:start w:val="1"/>
      <w:numFmt w:val="lowerRoman"/>
      <w:lvlText w:val="%1)"/>
      <w:lvlJc w:val="left"/>
      <w:pPr>
        <w:ind w:left="1789" w:hanging="72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B4A7CDC"/>
    <w:multiLevelType w:val="multilevel"/>
    <w:tmpl w:val="C742A7CA"/>
    <w:lvl w:ilvl="0">
      <w:start w:val="1"/>
      <w:numFmt w:val="decimal"/>
      <w:lvlText w:val="%1."/>
      <w:lvlJc w:val="left"/>
      <w:pPr>
        <w:ind w:left="0" w:firstLine="0"/>
      </w:pPr>
      <w:rPr>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62E35B2"/>
    <w:multiLevelType w:val="multilevel"/>
    <w:tmpl w:val="6C3A473E"/>
    <w:lvl w:ilvl="0">
      <w:start w:val="9"/>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6522959"/>
    <w:multiLevelType w:val="multilevel"/>
    <w:tmpl w:val="D688D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F522A9"/>
    <w:multiLevelType w:val="multilevel"/>
    <w:tmpl w:val="DD6AE3A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F130338"/>
    <w:multiLevelType w:val="multilevel"/>
    <w:tmpl w:val="3AB80C5A"/>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6265339"/>
    <w:multiLevelType w:val="multilevel"/>
    <w:tmpl w:val="F6722344"/>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392BF4"/>
    <w:multiLevelType w:val="multilevel"/>
    <w:tmpl w:val="B9FA6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FE471E"/>
    <w:multiLevelType w:val="multilevel"/>
    <w:tmpl w:val="200E2B0E"/>
    <w:lvl w:ilvl="0">
      <w:start w:val="1"/>
      <w:numFmt w:val="lowerLetter"/>
      <w:lvlText w:val="%1)"/>
      <w:lvlJc w:val="left"/>
      <w:pPr>
        <w:ind w:left="720" w:hanging="36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D26AD4"/>
    <w:multiLevelType w:val="multilevel"/>
    <w:tmpl w:val="2E26F44E"/>
    <w:lvl w:ilvl="0">
      <w:start w:val="1"/>
      <w:numFmt w:val="lowerRoman"/>
      <w:lvlText w:val="%1)"/>
      <w:lvlJc w:val="left"/>
      <w:pPr>
        <w:ind w:left="1429" w:hanging="720"/>
      </w:pPr>
      <w:rPr>
        <w:rFonts w:ascii="Times New Roman" w:eastAsia="Times New Roman" w:hAnsi="Times New Roman" w:cs="Times New Roman"/>
        <w:color w:val="00000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7D503E4C"/>
    <w:multiLevelType w:val="multilevel"/>
    <w:tmpl w:val="2EDABDF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85907658">
    <w:abstractNumId w:val="1"/>
  </w:num>
  <w:num w:numId="2" w16cid:durableId="337201455">
    <w:abstractNumId w:val="16"/>
  </w:num>
  <w:num w:numId="3" w16cid:durableId="2043510242">
    <w:abstractNumId w:val="20"/>
  </w:num>
  <w:num w:numId="4" w16cid:durableId="1177616866">
    <w:abstractNumId w:val="15"/>
  </w:num>
  <w:num w:numId="5" w16cid:durableId="1272979587">
    <w:abstractNumId w:val="5"/>
  </w:num>
  <w:num w:numId="6" w16cid:durableId="1154178194">
    <w:abstractNumId w:val="14"/>
  </w:num>
  <w:num w:numId="7" w16cid:durableId="1920141223">
    <w:abstractNumId w:val="2"/>
  </w:num>
  <w:num w:numId="8" w16cid:durableId="1433208310">
    <w:abstractNumId w:val="18"/>
  </w:num>
  <w:num w:numId="9" w16cid:durableId="639069897">
    <w:abstractNumId w:val="0"/>
  </w:num>
  <w:num w:numId="10" w16cid:durableId="274557445">
    <w:abstractNumId w:val="9"/>
  </w:num>
  <w:num w:numId="11" w16cid:durableId="545875645">
    <w:abstractNumId w:val="11"/>
  </w:num>
  <w:num w:numId="12" w16cid:durableId="554589434">
    <w:abstractNumId w:val="4"/>
  </w:num>
  <w:num w:numId="13" w16cid:durableId="108086853">
    <w:abstractNumId w:val="17"/>
  </w:num>
  <w:num w:numId="14" w16cid:durableId="1772627786">
    <w:abstractNumId w:val="13"/>
  </w:num>
  <w:num w:numId="15" w16cid:durableId="1937790426">
    <w:abstractNumId w:val="6"/>
  </w:num>
  <w:num w:numId="16" w16cid:durableId="2103334084">
    <w:abstractNumId w:val="19"/>
  </w:num>
  <w:num w:numId="17" w16cid:durableId="222788833">
    <w:abstractNumId w:val="10"/>
  </w:num>
  <w:num w:numId="18" w16cid:durableId="758213039">
    <w:abstractNumId w:val="12"/>
  </w:num>
  <w:num w:numId="19" w16cid:durableId="116025532">
    <w:abstractNumId w:val="21"/>
  </w:num>
  <w:num w:numId="20" w16cid:durableId="56327271">
    <w:abstractNumId w:val="3"/>
  </w:num>
  <w:num w:numId="21" w16cid:durableId="1105075150">
    <w:abstractNumId w:val="7"/>
  </w:num>
  <w:num w:numId="22" w16cid:durableId="1161697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FF"/>
    <w:rsid w:val="00387340"/>
    <w:rsid w:val="004066FF"/>
    <w:rsid w:val="006E4283"/>
    <w:rsid w:val="00990779"/>
    <w:rsid w:val="00AA283A"/>
    <w:rsid w:val="00CF06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49E5"/>
  <w15:docId w15:val="{A13BBE16-B476-4518-AE33-3844A9CB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0B2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EF6EC6"/>
    <w:pPr>
      <w:tabs>
        <w:tab w:val="center" w:pos="4536"/>
        <w:tab w:val="right" w:pos="9072"/>
      </w:tabs>
    </w:pPr>
  </w:style>
  <w:style w:type="character" w:customStyle="1" w:styleId="NagwekZnak">
    <w:name w:val="Nagłówek Znak"/>
    <w:basedOn w:val="Domylnaczcionkaakapitu"/>
    <w:link w:val="Nagwek"/>
    <w:uiPriority w:val="99"/>
    <w:rsid w:val="00EF6EC6"/>
  </w:style>
  <w:style w:type="paragraph" w:styleId="Stopka">
    <w:name w:val="footer"/>
    <w:basedOn w:val="Normalny"/>
    <w:link w:val="StopkaZnak"/>
    <w:uiPriority w:val="99"/>
    <w:unhideWhenUsed/>
    <w:rsid w:val="00EF6EC6"/>
    <w:pPr>
      <w:tabs>
        <w:tab w:val="center" w:pos="4536"/>
        <w:tab w:val="right" w:pos="9072"/>
      </w:tabs>
    </w:pPr>
  </w:style>
  <w:style w:type="character" w:customStyle="1" w:styleId="StopkaZnak">
    <w:name w:val="Stopka Znak"/>
    <w:basedOn w:val="Domylnaczcionkaakapitu"/>
    <w:link w:val="Stopka"/>
    <w:uiPriority w:val="99"/>
    <w:rsid w:val="00EF6EC6"/>
  </w:style>
  <w:style w:type="paragraph" w:styleId="Akapitzlist">
    <w:name w:val="List Paragraph"/>
    <w:basedOn w:val="Normalny"/>
    <w:link w:val="AkapitzlistZnak"/>
    <w:uiPriority w:val="34"/>
    <w:qFormat/>
    <w:rsid w:val="000E3164"/>
    <w:pPr>
      <w:ind w:left="720"/>
      <w:contextualSpacing/>
    </w:pPr>
  </w:style>
  <w:style w:type="character" w:customStyle="1" w:styleId="AkapitzlistZnak">
    <w:name w:val="Akapit z listą Znak"/>
    <w:link w:val="Akapitzlist"/>
    <w:uiPriority w:val="34"/>
    <w:locked/>
    <w:rsid w:val="000E3164"/>
  </w:style>
  <w:style w:type="character" w:styleId="Odwoaniedokomentarza">
    <w:name w:val="annotation reference"/>
    <w:basedOn w:val="Domylnaczcionkaakapitu"/>
    <w:uiPriority w:val="99"/>
    <w:unhideWhenUsed/>
    <w:rsid w:val="00F10107"/>
    <w:rPr>
      <w:sz w:val="16"/>
      <w:szCs w:val="16"/>
    </w:rPr>
  </w:style>
  <w:style w:type="paragraph" w:styleId="Tekstkomentarza">
    <w:name w:val="annotation text"/>
    <w:basedOn w:val="Normalny"/>
    <w:link w:val="TekstkomentarzaZnak"/>
    <w:uiPriority w:val="99"/>
    <w:unhideWhenUsed/>
    <w:rsid w:val="00F10107"/>
    <w:rPr>
      <w:sz w:val="20"/>
      <w:szCs w:val="20"/>
    </w:rPr>
  </w:style>
  <w:style w:type="character" w:customStyle="1" w:styleId="TekstkomentarzaZnak">
    <w:name w:val="Tekst komentarza Znak"/>
    <w:basedOn w:val="Domylnaczcionkaakapitu"/>
    <w:link w:val="Tekstkomentarza"/>
    <w:uiPriority w:val="99"/>
    <w:rsid w:val="00F10107"/>
    <w:rPr>
      <w:sz w:val="20"/>
      <w:szCs w:val="20"/>
    </w:rPr>
  </w:style>
  <w:style w:type="paragraph" w:styleId="Tematkomentarza">
    <w:name w:val="annotation subject"/>
    <w:basedOn w:val="Tekstkomentarza"/>
    <w:next w:val="Tekstkomentarza"/>
    <w:link w:val="TematkomentarzaZnak"/>
    <w:uiPriority w:val="99"/>
    <w:semiHidden/>
    <w:unhideWhenUsed/>
    <w:rsid w:val="00F10107"/>
    <w:rPr>
      <w:b/>
      <w:bCs/>
    </w:rPr>
  </w:style>
  <w:style w:type="character" w:customStyle="1" w:styleId="TematkomentarzaZnak">
    <w:name w:val="Temat komentarza Znak"/>
    <w:basedOn w:val="TekstkomentarzaZnak"/>
    <w:link w:val="Tematkomentarza"/>
    <w:uiPriority w:val="99"/>
    <w:semiHidden/>
    <w:rsid w:val="00F10107"/>
    <w:rPr>
      <w:b/>
      <w:bCs/>
      <w:sz w:val="20"/>
      <w:szCs w:val="20"/>
    </w:rPr>
  </w:style>
  <w:style w:type="paragraph" w:styleId="Tekstdymka">
    <w:name w:val="Balloon Text"/>
    <w:basedOn w:val="Normalny"/>
    <w:link w:val="TekstdymkaZnak"/>
    <w:uiPriority w:val="99"/>
    <w:semiHidden/>
    <w:unhideWhenUsed/>
    <w:rsid w:val="00F101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0107"/>
    <w:rPr>
      <w:rFonts w:ascii="Segoe UI" w:hAnsi="Segoe UI" w:cs="Segoe UI"/>
      <w:sz w:val="18"/>
      <w:szCs w:val="18"/>
    </w:rPr>
  </w:style>
  <w:style w:type="character" w:customStyle="1" w:styleId="im">
    <w:name w:val="im"/>
    <w:basedOn w:val="Domylnaczcionkaakapitu"/>
    <w:rsid w:val="00A60808"/>
  </w:style>
  <w:style w:type="character" w:styleId="Hipercze">
    <w:name w:val="Hyperlink"/>
    <w:basedOn w:val="Domylnaczcionkaakapitu"/>
    <w:uiPriority w:val="99"/>
    <w:unhideWhenUsed/>
    <w:rsid w:val="006C56BB"/>
    <w:rPr>
      <w:color w:val="0563C1" w:themeColor="hyperlink"/>
      <w:u w:val="single"/>
    </w:rPr>
  </w:style>
  <w:style w:type="character" w:styleId="Nierozpoznanawzmianka">
    <w:name w:val="Unresolved Mention"/>
    <w:basedOn w:val="Domylnaczcionkaakapitu"/>
    <w:uiPriority w:val="99"/>
    <w:semiHidden/>
    <w:unhideWhenUsed/>
    <w:rsid w:val="006C56BB"/>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cg7Ez/nPvDQh0GAtjtFns+hTkw==">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4404</Words>
  <Characters>26427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Nidzworski</dc:creator>
  <cp:lastModifiedBy>Dorota Grzybkowska</cp:lastModifiedBy>
  <cp:revision>6</cp:revision>
  <dcterms:created xsi:type="dcterms:W3CDTF">2023-03-13T07:27:00Z</dcterms:created>
  <dcterms:modified xsi:type="dcterms:W3CDTF">2023-05-11T10:23:00Z</dcterms:modified>
</cp:coreProperties>
</file>